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6" w:rsidRPr="0078082B" w:rsidRDefault="0078082B" w:rsidP="0050650F">
      <w:pPr>
        <w:pStyle w:val="NormalWeb"/>
        <w:shd w:val="clear" w:color="auto" w:fill="FFFFFF"/>
        <w:spacing w:before="0" w:beforeAutospacing="0" w:after="90" w:afterAutospacing="0"/>
        <w:rPr>
          <w:b/>
          <w:color w:val="1D2129"/>
          <w:sz w:val="32"/>
          <w:szCs w:val="32"/>
        </w:rPr>
      </w:pPr>
      <w:r w:rsidRPr="0078082B">
        <w:rPr>
          <w:b/>
          <w:color w:val="1D2129"/>
          <w:sz w:val="32"/>
          <w:szCs w:val="32"/>
        </w:rPr>
        <w:t>VỊ TRÍ TUYỂN DỤNG</w:t>
      </w:r>
    </w:p>
    <w:p w:rsidR="00EF59C6" w:rsidRPr="00EF59C6" w:rsidRDefault="0050650F" w:rsidP="0050650F">
      <w:pPr>
        <w:pStyle w:val="NormalWeb"/>
        <w:shd w:val="clear" w:color="auto" w:fill="FFFFFF"/>
        <w:spacing w:before="0" w:beforeAutospacing="0" w:after="90" w:afterAutospacing="0"/>
        <w:rPr>
          <w:color w:val="1D2129"/>
        </w:rPr>
      </w:pPr>
      <w:r w:rsidRPr="00EF59C6">
        <w:rPr>
          <w:color w:val="1D2129"/>
        </w:rPr>
        <w:br/>
      </w:r>
      <w:proofErr w:type="gramStart"/>
      <w:r w:rsidRPr="0078082B">
        <w:rPr>
          <w:b/>
          <w:color w:val="1D2129"/>
          <w:sz w:val="32"/>
          <w:szCs w:val="32"/>
        </w:rPr>
        <w:t>Trợ lý Công tác Sinh viên.</w:t>
      </w:r>
      <w:proofErr w:type="gramEnd"/>
    </w:p>
    <w:p w:rsidR="00EF59C6" w:rsidRPr="00880357" w:rsidRDefault="0050650F" w:rsidP="0078082B">
      <w:pPr>
        <w:pStyle w:val="ListParagraph"/>
        <w:numPr>
          <w:ilvl w:val="0"/>
          <w:numId w:val="3"/>
        </w:numPr>
        <w:shd w:val="clear" w:color="auto" w:fill="FFFFFF"/>
        <w:spacing w:before="150" w:after="150" w:line="240" w:lineRule="auto"/>
        <w:rPr>
          <w:rFonts w:ascii="Times New Roman" w:hAnsi="Times New Roman" w:cs="Times New Roman"/>
          <w:b/>
          <w:color w:val="1D2129"/>
          <w:sz w:val="26"/>
          <w:szCs w:val="26"/>
        </w:rPr>
      </w:pPr>
      <w:r w:rsidRPr="00880357">
        <w:rPr>
          <w:rFonts w:ascii="Times New Roman" w:hAnsi="Times New Roman" w:cs="Times New Roman"/>
          <w:b/>
          <w:color w:val="1D2129"/>
          <w:sz w:val="26"/>
          <w:szCs w:val="26"/>
        </w:rPr>
        <w:t>Mô tả công việc</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Tiếp nhận và giải đáp thắc mắc của sinh viên;</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Tổ chức sắp xếp, quản lý hồ</w:t>
      </w:r>
      <w:r w:rsidR="001F78C5">
        <w:rPr>
          <w:rFonts w:ascii="Times New Roman" w:hAnsi="Times New Roman" w:cs="Times New Roman"/>
          <w:sz w:val="26"/>
          <w:szCs w:val="26"/>
        </w:rPr>
        <w:t xml:space="preserve"> sơ </w:t>
      </w:r>
      <w:r w:rsidRPr="00880357">
        <w:rPr>
          <w:rFonts w:ascii="Times New Roman" w:hAnsi="Times New Roman" w:cs="Times New Roman"/>
          <w:sz w:val="26"/>
          <w:szCs w:val="26"/>
        </w:rPr>
        <w:t>sinh viên; cập nhật điểm rèn luyện và các thông tin khác của sinh viên trong quá trình học tập. Triển khai thực hiện đánh giá rèn luyện của sinh viên. Tổng hợp và thống kê kết quả đánh giá rèn luyện hàng tháng của sinh viên;</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Nắm bắt tình hình sinh viên các lớp CLC và LK (thông qua lớp trưởng và tổ trưởng)</w:t>
      </w:r>
      <w:r w:rsidR="008D0B8C">
        <w:rPr>
          <w:rFonts w:ascii="Times New Roman" w:hAnsi="Times New Roman" w:cs="Times New Roman"/>
          <w:sz w:val="26"/>
          <w:szCs w:val="26"/>
        </w:rPr>
        <w:t>;</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Phối hợp với Đoàn – Hội tổ chức các câu lạc bộ, các hoạt động ngoại khóa, phong trào về văn hoá, văn nghệ, thể dục, thể thao của sinh viên;</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Kết hợp với giảng viên xây dựng và triển khai kế hoạch về xây dựng các câu lạc bộ học thuật;</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 xml:space="preserve">Báo cáo số liệu các vấn đề liên quan cho lãnh đạo Khoa, Trường khi có yêu </w:t>
      </w:r>
      <w:proofErr w:type="gramStart"/>
      <w:r w:rsidRPr="00880357">
        <w:rPr>
          <w:rFonts w:ascii="Times New Roman" w:hAnsi="Times New Roman" w:cs="Times New Roman"/>
          <w:sz w:val="26"/>
          <w:szCs w:val="26"/>
        </w:rPr>
        <w:t>cầu.;</w:t>
      </w:r>
      <w:proofErr w:type="gramEnd"/>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Các công tác khác khi được lãnh đạ</w:t>
      </w:r>
      <w:r w:rsidR="008D0B8C">
        <w:rPr>
          <w:rFonts w:ascii="Times New Roman" w:hAnsi="Times New Roman" w:cs="Times New Roman"/>
          <w:sz w:val="26"/>
          <w:szCs w:val="26"/>
        </w:rPr>
        <w:t>o Khoa phân công;</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Được học tập bồi dưỡng, nâng cao trình độ chuyên môn nhằm đáp ứng yêu cầu của công việ</w:t>
      </w:r>
      <w:r w:rsidR="008D0B8C">
        <w:rPr>
          <w:rFonts w:ascii="Times New Roman" w:hAnsi="Times New Roman" w:cs="Times New Roman"/>
          <w:sz w:val="26"/>
          <w:szCs w:val="26"/>
        </w:rPr>
        <w:t>c;</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Thực hiện tuyên truyền, phổ biến, giáo dục pháp luật về an toàn giao thông, phòng chống tội phạm ma tuý, mại dâm, HIV/AIDS và các hoạt động khác có liên quan đến sinh viên, hướng dẫn sinh viên chấp hành pháp luật, nội quy, quy chế.</w:t>
      </w:r>
    </w:p>
    <w:p w:rsidR="0078082B" w:rsidRPr="00880357" w:rsidRDefault="0078082B" w:rsidP="0078082B">
      <w:pPr>
        <w:pStyle w:val="ListParagraph"/>
        <w:ind w:left="270"/>
        <w:rPr>
          <w:rFonts w:ascii="Times New Roman" w:hAnsi="Times New Roman" w:cs="Times New Roman"/>
          <w:sz w:val="26"/>
          <w:szCs w:val="26"/>
        </w:rPr>
      </w:pPr>
    </w:p>
    <w:p w:rsidR="00EF59C6" w:rsidRPr="00880357" w:rsidRDefault="0050650F" w:rsidP="00EF59C6">
      <w:pPr>
        <w:pStyle w:val="ListParagraph"/>
        <w:numPr>
          <w:ilvl w:val="0"/>
          <w:numId w:val="3"/>
        </w:numPr>
        <w:shd w:val="clear" w:color="auto" w:fill="FFFFFF"/>
        <w:spacing w:before="150" w:after="150" w:line="240" w:lineRule="auto"/>
        <w:rPr>
          <w:rFonts w:ascii="Times New Roman" w:hAnsi="Times New Roman" w:cs="Times New Roman"/>
          <w:b/>
          <w:color w:val="1D2129"/>
          <w:sz w:val="26"/>
          <w:szCs w:val="26"/>
        </w:rPr>
      </w:pPr>
      <w:r w:rsidRPr="00880357">
        <w:rPr>
          <w:rFonts w:ascii="Times New Roman" w:hAnsi="Times New Roman" w:cs="Times New Roman"/>
          <w:b/>
          <w:color w:val="1D2129"/>
          <w:sz w:val="26"/>
          <w:szCs w:val="26"/>
        </w:rPr>
        <w:t>Yêu cầ</w:t>
      </w:r>
      <w:r w:rsidR="00EF59C6" w:rsidRPr="00880357">
        <w:rPr>
          <w:rFonts w:ascii="Times New Roman" w:hAnsi="Times New Roman" w:cs="Times New Roman"/>
          <w:b/>
          <w:color w:val="1D2129"/>
          <w:sz w:val="26"/>
          <w:szCs w:val="26"/>
        </w:rPr>
        <w:t>u</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Nam, tuổi từ 22 đế</w:t>
      </w:r>
      <w:r w:rsidR="0078082B" w:rsidRPr="00880357">
        <w:rPr>
          <w:rFonts w:ascii="Times New Roman" w:hAnsi="Times New Roman" w:cs="Times New Roman"/>
          <w:sz w:val="26"/>
          <w:szCs w:val="26"/>
        </w:rPr>
        <w:t>n 30;</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Tốt nghiệp đại học chính quy (ưu tiên tốt nghiệp Trường đại học Tôn Đức Thắ</w:t>
      </w:r>
      <w:r w:rsidR="0078082B" w:rsidRPr="00880357">
        <w:rPr>
          <w:rFonts w:ascii="Times New Roman" w:hAnsi="Times New Roman" w:cs="Times New Roman"/>
          <w:sz w:val="26"/>
          <w:szCs w:val="26"/>
        </w:rPr>
        <w:t>ng);</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Tiếng Anh giao tiế</w:t>
      </w:r>
      <w:r w:rsidR="0078082B" w:rsidRPr="00880357">
        <w:rPr>
          <w:rFonts w:ascii="Times New Roman" w:hAnsi="Times New Roman" w:cs="Times New Roman"/>
          <w:sz w:val="26"/>
          <w:szCs w:val="26"/>
        </w:rPr>
        <w:t xml:space="preserve">p khá, Toeic </w:t>
      </w:r>
      <w:r w:rsidR="008D0B8C">
        <w:rPr>
          <w:rFonts w:ascii="Times New Roman" w:hAnsi="Times New Roman" w:cs="Times New Roman"/>
          <w:sz w:val="26"/>
          <w:szCs w:val="26"/>
        </w:rPr>
        <w:t>&gt;=</w:t>
      </w:r>
      <w:bookmarkStart w:id="0" w:name="_GoBack"/>
      <w:bookmarkEnd w:id="0"/>
      <w:r w:rsidR="0078082B" w:rsidRPr="00880357">
        <w:rPr>
          <w:rFonts w:ascii="Times New Roman" w:hAnsi="Times New Roman" w:cs="Times New Roman"/>
          <w:sz w:val="26"/>
          <w:szCs w:val="26"/>
        </w:rPr>
        <w:t>500;</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Khả năng xử lý công việc tốt, chịu đựng được áp lực công việc và thờ</w:t>
      </w:r>
      <w:r w:rsidR="0078082B" w:rsidRPr="00880357">
        <w:rPr>
          <w:rFonts w:ascii="Times New Roman" w:hAnsi="Times New Roman" w:cs="Times New Roman"/>
          <w:sz w:val="26"/>
          <w:szCs w:val="26"/>
        </w:rPr>
        <w:t>i gian;</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Có các kỹ năng cần thiết trong soạn thảo văn bản, lập kế hoạch, quản lý công việc, thời gian, sử dụng thành thạo kỹ năng tin họ</w:t>
      </w:r>
      <w:r w:rsidR="0078082B" w:rsidRPr="00880357">
        <w:rPr>
          <w:rFonts w:ascii="Times New Roman" w:hAnsi="Times New Roman" w:cs="Times New Roman"/>
          <w:sz w:val="26"/>
          <w:szCs w:val="26"/>
        </w:rPr>
        <w:t>c văn phòng;</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Đam mê với hoạt động công tác sinh viên, tính tình hòa đồng, hoạ</w:t>
      </w:r>
      <w:r w:rsidR="0078082B" w:rsidRPr="00880357">
        <w:rPr>
          <w:rFonts w:ascii="Times New Roman" w:hAnsi="Times New Roman" w:cs="Times New Roman"/>
          <w:sz w:val="26"/>
          <w:szCs w:val="26"/>
        </w:rPr>
        <w:t>t náo;</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Ưu tiên ứng viên có nguyện vọng làm việc lâu dài, cựu sinh viên trường, biết sử dụng các phần mềm thiết kế, có kinh nghiệm hoạt động Đoàn - Hội và kinh nghiệm tổ chức sự kiện.</w:t>
      </w:r>
    </w:p>
    <w:p w:rsidR="00EF59C6" w:rsidRPr="00880357" w:rsidRDefault="00EF59C6" w:rsidP="00EF59C6">
      <w:pPr>
        <w:pStyle w:val="NormalWeb"/>
        <w:numPr>
          <w:ilvl w:val="0"/>
          <w:numId w:val="3"/>
        </w:numPr>
        <w:shd w:val="clear" w:color="auto" w:fill="FFFFFF"/>
        <w:spacing w:before="0" w:beforeAutospacing="0" w:after="90" w:afterAutospacing="0"/>
        <w:rPr>
          <w:b/>
          <w:color w:val="1D2129"/>
          <w:sz w:val="26"/>
          <w:szCs w:val="26"/>
        </w:rPr>
      </w:pPr>
      <w:r w:rsidRPr="00880357">
        <w:rPr>
          <w:b/>
          <w:color w:val="1D2129"/>
          <w:sz w:val="26"/>
          <w:szCs w:val="26"/>
        </w:rPr>
        <w:t>Quyền lợi</w:t>
      </w:r>
    </w:p>
    <w:p w:rsidR="0078082B" w:rsidRPr="00880357" w:rsidRDefault="0050650F"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Được làm việc trong môi trường</w:t>
      </w:r>
      <w:r w:rsidR="0078082B" w:rsidRPr="00880357">
        <w:rPr>
          <w:rFonts w:ascii="Times New Roman" w:hAnsi="Times New Roman" w:cs="Times New Roman"/>
          <w:sz w:val="26"/>
          <w:szCs w:val="26"/>
        </w:rPr>
        <w:t xml:space="preserve"> trẻ trung,</w:t>
      </w:r>
      <w:r w:rsidRPr="00880357">
        <w:rPr>
          <w:rFonts w:ascii="Times New Roman" w:hAnsi="Times New Roman" w:cs="Times New Roman"/>
          <w:sz w:val="26"/>
          <w:szCs w:val="26"/>
        </w:rPr>
        <w:t xml:space="preserve"> nă</w:t>
      </w:r>
      <w:r w:rsidR="0078082B" w:rsidRPr="00880357">
        <w:rPr>
          <w:rFonts w:ascii="Times New Roman" w:hAnsi="Times New Roman" w:cs="Times New Roman"/>
          <w:sz w:val="26"/>
          <w:szCs w:val="26"/>
        </w:rPr>
        <w:t>ng động và</w:t>
      </w:r>
      <w:r w:rsidR="00EF59C6" w:rsidRPr="00880357">
        <w:rPr>
          <w:rFonts w:ascii="Times New Roman" w:hAnsi="Times New Roman" w:cs="Times New Roman"/>
          <w:sz w:val="26"/>
          <w:szCs w:val="26"/>
        </w:rPr>
        <w:t xml:space="preserve"> sáng tạo</w:t>
      </w:r>
      <w:r w:rsidR="0078082B" w:rsidRPr="00880357">
        <w:rPr>
          <w:rFonts w:ascii="Times New Roman" w:hAnsi="Times New Roman" w:cs="Times New Roman"/>
          <w:sz w:val="26"/>
          <w:szCs w:val="26"/>
        </w:rPr>
        <w:t>;</w:t>
      </w:r>
    </w:p>
    <w:p w:rsidR="0078082B" w:rsidRPr="00880357" w:rsidRDefault="0050650F"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lastRenderedPageBreak/>
        <w:t xml:space="preserve">Được Nhà trường hỗ trợ, tạo điều kiện thuận lợi để phát triển sự nghiệp; được hỗ trợ tham gia các chương trình đào </w:t>
      </w:r>
      <w:r w:rsidR="00EF59C6" w:rsidRPr="00880357">
        <w:rPr>
          <w:rFonts w:ascii="Times New Roman" w:hAnsi="Times New Roman" w:cs="Times New Roman"/>
          <w:sz w:val="26"/>
          <w:szCs w:val="26"/>
        </w:rPr>
        <w:t>tạo theo quy định của Trườ</w:t>
      </w:r>
      <w:r w:rsidR="0078082B" w:rsidRPr="00880357">
        <w:rPr>
          <w:rFonts w:ascii="Times New Roman" w:hAnsi="Times New Roman" w:cs="Times New Roman"/>
          <w:sz w:val="26"/>
          <w:szCs w:val="26"/>
        </w:rPr>
        <w:t>ng;</w:t>
      </w:r>
    </w:p>
    <w:p w:rsidR="0050650F" w:rsidRPr="00880357" w:rsidRDefault="0050650F"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 xml:space="preserve">Được hưởng lương </w:t>
      </w:r>
      <w:proofErr w:type="gramStart"/>
      <w:r w:rsidRPr="00880357">
        <w:rPr>
          <w:rFonts w:ascii="Times New Roman" w:hAnsi="Times New Roman" w:cs="Times New Roman"/>
          <w:sz w:val="26"/>
          <w:szCs w:val="26"/>
        </w:rPr>
        <w:t>theo</w:t>
      </w:r>
      <w:proofErr w:type="gramEnd"/>
      <w:r w:rsidRPr="00880357">
        <w:rPr>
          <w:rFonts w:ascii="Times New Roman" w:hAnsi="Times New Roman" w:cs="Times New Roman"/>
          <w:sz w:val="26"/>
          <w:szCs w:val="26"/>
        </w:rPr>
        <w:t xml:space="preserve"> ngạch bậc và thu nhập tăng thêm (theo vị trí công việc, năng lực cá nhân, thu nhập tăng thêm theo kết quả) theo quy định của Trường Đại học Tôn Đức Thắng; được hưởng đầy đủ các chế độ về BHXH, BHYT theo quy định của Nhà nước.</w:t>
      </w:r>
    </w:p>
    <w:p w:rsidR="00EF59C6" w:rsidRPr="00880357" w:rsidRDefault="00EF59C6" w:rsidP="00EF59C6">
      <w:pPr>
        <w:pStyle w:val="NormalWeb"/>
        <w:numPr>
          <w:ilvl w:val="0"/>
          <w:numId w:val="3"/>
        </w:numPr>
        <w:shd w:val="clear" w:color="auto" w:fill="FFFFFF"/>
        <w:spacing w:before="90" w:beforeAutospacing="0" w:after="90" w:afterAutospacing="0"/>
        <w:rPr>
          <w:b/>
          <w:color w:val="1D2129"/>
          <w:sz w:val="26"/>
          <w:szCs w:val="26"/>
        </w:rPr>
      </w:pPr>
      <w:r w:rsidRPr="00880357">
        <w:rPr>
          <w:b/>
          <w:color w:val="1D2129"/>
          <w:sz w:val="26"/>
          <w:szCs w:val="26"/>
        </w:rPr>
        <w:t>Hồ sơ ứng tuyển</w:t>
      </w:r>
      <w:r w:rsidR="00DF303D" w:rsidRPr="00880357">
        <w:rPr>
          <w:b/>
          <w:color w:val="1D2129"/>
          <w:sz w:val="26"/>
          <w:szCs w:val="26"/>
        </w:rPr>
        <w:t xml:space="preserve"> gồm:</w:t>
      </w:r>
    </w:p>
    <w:p w:rsidR="00EF59C6" w:rsidRPr="00880357" w:rsidRDefault="00EF59C6"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Đơn xin việc, sơ yếu lý lịch (có dán ảnh, có xác nhận của</w:t>
      </w:r>
      <w:r w:rsidR="00DF303D" w:rsidRPr="00880357">
        <w:rPr>
          <w:rFonts w:ascii="Times New Roman" w:hAnsi="Times New Roman" w:cs="Times New Roman"/>
          <w:sz w:val="26"/>
          <w:szCs w:val="26"/>
        </w:rPr>
        <w:t xml:space="preserve"> chính quyền địa phương)</w:t>
      </w:r>
      <w:r w:rsidRPr="00880357">
        <w:rPr>
          <w:rFonts w:ascii="Times New Roman" w:hAnsi="Times New Roman" w:cs="Times New Roman"/>
          <w:sz w:val="26"/>
          <w:szCs w:val="26"/>
        </w:rPr>
        <w:t>, các văn bằng, bảng điểm, hộ khẩu và CMND sao y bản chính, giấy khám sức khỏe trong thời hạn 06 tháng (bản chính).</w:t>
      </w:r>
    </w:p>
    <w:p w:rsidR="00DF303D" w:rsidRPr="00880357" w:rsidRDefault="00EF59C6" w:rsidP="00DF303D">
      <w:pPr>
        <w:pStyle w:val="NormalWeb"/>
        <w:numPr>
          <w:ilvl w:val="0"/>
          <w:numId w:val="3"/>
        </w:numPr>
        <w:shd w:val="clear" w:color="auto" w:fill="FFFFFF"/>
        <w:spacing w:before="90" w:beforeAutospacing="0" w:after="90" w:afterAutospacing="0"/>
        <w:rPr>
          <w:b/>
          <w:color w:val="1D2129"/>
          <w:sz w:val="26"/>
          <w:szCs w:val="26"/>
        </w:rPr>
      </w:pPr>
      <w:r w:rsidRPr="00880357">
        <w:rPr>
          <w:b/>
          <w:color w:val="1D2129"/>
          <w:sz w:val="26"/>
          <w:szCs w:val="26"/>
        </w:rPr>
        <w:t>Nơi nhận hồ sơ</w:t>
      </w:r>
      <w:r w:rsidR="00DF303D" w:rsidRPr="00880357">
        <w:rPr>
          <w:b/>
          <w:color w:val="1D2129"/>
          <w:sz w:val="26"/>
          <w:szCs w:val="26"/>
        </w:rPr>
        <w:t xml:space="preserve">: </w:t>
      </w:r>
    </w:p>
    <w:p w:rsidR="0078082B" w:rsidRPr="00880357" w:rsidRDefault="00DF303D"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Khoa Quản trị kinh doanh (Phòng B004</w:t>
      </w:r>
      <w:r w:rsidR="00EF59C6" w:rsidRPr="00880357">
        <w:rPr>
          <w:rFonts w:ascii="Times New Roman" w:hAnsi="Times New Roman" w:cs="Times New Roman"/>
          <w:sz w:val="26"/>
          <w:szCs w:val="26"/>
        </w:rPr>
        <w:t>), Đại học Tôn Đức Thắng; 19 Nguyễn Hữu Thọ, Phường Tân Phong, Quận 7, TP. Hồ Ch</w:t>
      </w:r>
      <w:r w:rsidR="0078082B" w:rsidRPr="00880357">
        <w:rPr>
          <w:rFonts w:ascii="Times New Roman" w:hAnsi="Times New Roman" w:cs="Times New Roman"/>
          <w:sz w:val="26"/>
          <w:szCs w:val="26"/>
        </w:rPr>
        <w:t>í Minh;</w:t>
      </w:r>
    </w:p>
    <w:p w:rsidR="0078082B" w:rsidRPr="00880357" w:rsidRDefault="0078082B"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Email: k.qtkd@tdtu.edu.vn</w:t>
      </w:r>
    </w:p>
    <w:p w:rsidR="00EF59C6" w:rsidRPr="00880357" w:rsidRDefault="00DF303D" w:rsidP="0078082B">
      <w:pPr>
        <w:pStyle w:val="ListParagraph"/>
        <w:numPr>
          <w:ilvl w:val="0"/>
          <w:numId w:val="5"/>
        </w:numPr>
        <w:ind w:left="90" w:firstLine="180"/>
        <w:rPr>
          <w:rFonts w:ascii="Times New Roman" w:hAnsi="Times New Roman" w:cs="Times New Roman"/>
          <w:sz w:val="26"/>
          <w:szCs w:val="26"/>
        </w:rPr>
      </w:pPr>
      <w:r w:rsidRPr="00880357">
        <w:rPr>
          <w:rFonts w:ascii="Times New Roman" w:hAnsi="Times New Roman" w:cs="Times New Roman"/>
          <w:sz w:val="26"/>
          <w:szCs w:val="26"/>
        </w:rPr>
        <w:t>Điện thoại: 028.37755067</w:t>
      </w:r>
      <w:r w:rsidR="00EF59C6" w:rsidRPr="00880357">
        <w:rPr>
          <w:rFonts w:ascii="Times New Roman" w:hAnsi="Times New Roman" w:cs="Times New Roman"/>
          <w:sz w:val="26"/>
          <w:szCs w:val="26"/>
        </w:rPr>
        <w:t>.</w:t>
      </w:r>
    </w:p>
    <w:p w:rsidR="00EF59C6" w:rsidRPr="00880357" w:rsidRDefault="00EF59C6" w:rsidP="00DF303D">
      <w:pPr>
        <w:pStyle w:val="NormalWeb"/>
        <w:numPr>
          <w:ilvl w:val="0"/>
          <w:numId w:val="3"/>
        </w:numPr>
        <w:shd w:val="clear" w:color="auto" w:fill="FFFFFF"/>
        <w:spacing w:before="90" w:beforeAutospacing="0" w:after="90" w:afterAutospacing="0"/>
        <w:rPr>
          <w:b/>
          <w:color w:val="1D2129"/>
          <w:sz w:val="26"/>
          <w:szCs w:val="26"/>
        </w:rPr>
      </w:pPr>
      <w:r w:rsidRPr="00880357">
        <w:rPr>
          <w:b/>
          <w:color w:val="1D2129"/>
          <w:sz w:val="26"/>
          <w:szCs w:val="26"/>
        </w:rPr>
        <w:t>Thời gian nhận hồ sơ: </w:t>
      </w:r>
      <w:r w:rsidRPr="00880357">
        <w:rPr>
          <w:color w:val="1D2129"/>
          <w:sz w:val="26"/>
          <w:szCs w:val="26"/>
        </w:rPr>
        <w:t>Kể từ ngày đăng tin tuyển dụng.</w:t>
      </w:r>
    </w:p>
    <w:p w:rsidR="0078082B" w:rsidRPr="00880357" w:rsidRDefault="0078082B" w:rsidP="0078082B">
      <w:pPr>
        <w:pStyle w:val="NormalWeb"/>
        <w:shd w:val="clear" w:color="auto" w:fill="FFFFFF"/>
        <w:spacing w:before="90" w:beforeAutospacing="0" w:after="90" w:afterAutospacing="0"/>
        <w:rPr>
          <w:b/>
          <w:color w:val="1D2129"/>
          <w:sz w:val="26"/>
          <w:szCs w:val="26"/>
        </w:rPr>
      </w:pPr>
    </w:p>
    <w:p w:rsidR="00EF59C6" w:rsidRPr="00880357" w:rsidRDefault="00EF59C6" w:rsidP="00DF303D">
      <w:pPr>
        <w:pStyle w:val="NormalWeb"/>
        <w:numPr>
          <w:ilvl w:val="0"/>
          <w:numId w:val="3"/>
        </w:numPr>
        <w:shd w:val="clear" w:color="auto" w:fill="FFFFFF"/>
        <w:spacing w:before="90" w:beforeAutospacing="0" w:after="90" w:afterAutospacing="0"/>
        <w:rPr>
          <w:b/>
          <w:color w:val="1D2129"/>
          <w:sz w:val="26"/>
          <w:szCs w:val="26"/>
        </w:rPr>
      </w:pPr>
      <w:r w:rsidRPr="00880357">
        <w:rPr>
          <w:b/>
          <w:color w:val="1D2129"/>
          <w:sz w:val="26"/>
          <w:szCs w:val="26"/>
        </w:rPr>
        <w:t>Thu nhập: </w:t>
      </w:r>
      <w:proofErr w:type="gramStart"/>
      <w:r w:rsidRPr="00880357">
        <w:rPr>
          <w:color w:val="1D2129"/>
          <w:sz w:val="26"/>
          <w:szCs w:val="26"/>
        </w:rPr>
        <w:t>theo</w:t>
      </w:r>
      <w:proofErr w:type="gramEnd"/>
      <w:r w:rsidRPr="00880357">
        <w:rPr>
          <w:color w:val="1D2129"/>
          <w:sz w:val="26"/>
          <w:szCs w:val="26"/>
        </w:rPr>
        <w:t xml:space="preserve"> mức độ xuất sắc của chuyên môn, kinh nghiệm</w:t>
      </w:r>
      <w:r w:rsidR="00DF303D" w:rsidRPr="00880357">
        <w:rPr>
          <w:b/>
          <w:color w:val="1D2129"/>
          <w:sz w:val="26"/>
          <w:szCs w:val="26"/>
        </w:rPr>
        <w:t>.</w:t>
      </w:r>
    </w:p>
    <w:p w:rsidR="00DF303D" w:rsidRPr="00880357" w:rsidRDefault="00DF303D" w:rsidP="00DF303D">
      <w:pPr>
        <w:pStyle w:val="NormalWeb"/>
        <w:shd w:val="clear" w:color="auto" w:fill="FFFFFF"/>
        <w:spacing w:before="90" w:beforeAutospacing="0" w:after="90" w:afterAutospacing="0"/>
        <w:rPr>
          <w:color w:val="1D2129"/>
          <w:sz w:val="26"/>
          <w:szCs w:val="26"/>
        </w:rPr>
      </w:pPr>
    </w:p>
    <w:p w:rsidR="00616866" w:rsidRPr="00880357" w:rsidRDefault="0050650F" w:rsidP="0078082B">
      <w:pPr>
        <w:pStyle w:val="NormalWeb"/>
        <w:shd w:val="clear" w:color="auto" w:fill="FFFFFF"/>
        <w:spacing w:before="90" w:beforeAutospacing="0" w:after="90" w:afterAutospacing="0"/>
        <w:rPr>
          <w:color w:val="1D2129"/>
          <w:sz w:val="26"/>
          <w:szCs w:val="26"/>
        </w:rPr>
      </w:pPr>
      <w:r w:rsidRPr="00880357">
        <w:rPr>
          <w:color w:val="1D2129"/>
          <w:sz w:val="26"/>
          <w:szCs w:val="26"/>
        </w:rPr>
        <w:t xml:space="preserve">Ghi chú: Trường chỉ liên hệ lại đối với hồ sơ được chọn. Nếu trúng tuyển, ứng viên sẽ được yêu cầu nộp đầy đủ hồ sơ bản cứng </w:t>
      </w:r>
      <w:proofErr w:type="gramStart"/>
      <w:r w:rsidRPr="00880357">
        <w:rPr>
          <w:color w:val="1D2129"/>
          <w:sz w:val="26"/>
          <w:szCs w:val="26"/>
        </w:rPr>
        <w:t>theo</w:t>
      </w:r>
      <w:proofErr w:type="gramEnd"/>
      <w:r w:rsidRPr="00880357">
        <w:rPr>
          <w:color w:val="1D2129"/>
          <w:sz w:val="26"/>
          <w:szCs w:val="26"/>
        </w:rPr>
        <w:t xml:space="preserve"> quy định trước khi ký kết hợp đồng. </w:t>
      </w:r>
      <w:proofErr w:type="gramStart"/>
      <w:r w:rsidRPr="00880357">
        <w:rPr>
          <w:color w:val="1D2129"/>
          <w:sz w:val="26"/>
          <w:szCs w:val="26"/>
        </w:rPr>
        <w:t>Trường không hoàn trả hồ sơ đã nộp.</w:t>
      </w:r>
      <w:proofErr w:type="gramEnd"/>
    </w:p>
    <w:sectPr w:rsidR="00616866" w:rsidRPr="0088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765"/>
    <w:multiLevelType w:val="multilevel"/>
    <w:tmpl w:val="7A5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3396B"/>
    <w:multiLevelType w:val="hybridMultilevel"/>
    <w:tmpl w:val="E8CC8E3A"/>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62DEC"/>
    <w:multiLevelType w:val="hybridMultilevel"/>
    <w:tmpl w:val="C2C2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303BA"/>
    <w:multiLevelType w:val="multilevel"/>
    <w:tmpl w:val="5BB6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B0BF2"/>
    <w:multiLevelType w:val="hybridMultilevel"/>
    <w:tmpl w:val="EC46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0F"/>
    <w:rsid w:val="001F78C5"/>
    <w:rsid w:val="0050650F"/>
    <w:rsid w:val="0078082B"/>
    <w:rsid w:val="00880357"/>
    <w:rsid w:val="008D0B8C"/>
    <w:rsid w:val="00AB1CE5"/>
    <w:rsid w:val="00DF303D"/>
    <w:rsid w:val="00EF59C6"/>
    <w:rsid w:val="00F2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0650F"/>
  </w:style>
  <w:style w:type="paragraph" w:styleId="ListParagraph">
    <w:name w:val="List Paragraph"/>
    <w:basedOn w:val="Normal"/>
    <w:uiPriority w:val="34"/>
    <w:qFormat/>
    <w:rsid w:val="00EF59C6"/>
    <w:pPr>
      <w:ind w:left="720"/>
      <w:contextualSpacing/>
    </w:pPr>
  </w:style>
  <w:style w:type="character" w:styleId="Strong">
    <w:name w:val="Strong"/>
    <w:basedOn w:val="DefaultParagraphFont"/>
    <w:uiPriority w:val="22"/>
    <w:qFormat/>
    <w:rsid w:val="00EF59C6"/>
    <w:rPr>
      <w:b/>
      <w:bCs/>
    </w:rPr>
  </w:style>
  <w:style w:type="character" w:styleId="Emphasis">
    <w:name w:val="Emphasis"/>
    <w:basedOn w:val="DefaultParagraphFont"/>
    <w:uiPriority w:val="20"/>
    <w:qFormat/>
    <w:rsid w:val="00EF59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0650F"/>
  </w:style>
  <w:style w:type="paragraph" w:styleId="ListParagraph">
    <w:name w:val="List Paragraph"/>
    <w:basedOn w:val="Normal"/>
    <w:uiPriority w:val="34"/>
    <w:qFormat/>
    <w:rsid w:val="00EF59C6"/>
    <w:pPr>
      <w:ind w:left="720"/>
      <w:contextualSpacing/>
    </w:pPr>
  </w:style>
  <w:style w:type="character" w:styleId="Strong">
    <w:name w:val="Strong"/>
    <w:basedOn w:val="DefaultParagraphFont"/>
    <w:uiPriority w:val="22"/>
    <w:qFormat/>
    <w:rsid w:val="00EF59C6"/>
    <w:rPr>
      <w:b/>
      <w:bCs/>
    </w:rPr>
  </w:style>
  <w:style w:type="character" w:styleId="Emphasis">
    <w:name w:val="Emphasis"/>
    <w:basedOn w:val="DefaultParagraphFont"/>
    <w:uiPriority w:val="20"/>
    <w:qFormat/>
    <w:rsid w:val="00EF5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3834">
      <w:bodyDiv w:val="1"/>
      <w:marLeft w:val="0"/>
      <w:marRight w:val="0"/>
      <w:marTop w:val="0"/>
      <w:marBottom w:val="0"/>
      <w:divBdr>
        <w:top w:val="none" w:sz="0" w:space="0" w:color="auto"/>
        <w:left w:val="none" w:sz="0" w:space="0" w:color="auto"/>
        <w:bottom w:val="none" w:sz="0" w:space="0" w:color="auto"/>
        <w:right w:val="none" w:sz="0" w:space="0" w:color="auto"/>
      </w:divBdr>
    </w:div>
    <w:div w:id="979111250">
      <w:bodyDiv w:val="1"/>
      <w:marLeft w:val="0"/>
      <w:marRight w:val="0"/>
      <w:marTop w:val="0"/>
      <w:marBottom w:val="0"/>
      <w:divBdr>
        <w:top w:val="none" w:sz="0" w:space="0" w:color="auto"/>
        <w:left w:val="none" w:sz="0" w:space="0" w:color="auto"/>
        <w:bottom w:val="none" w:sz="0" w:space="0" w:color="auto"/>
        <w:right w:val="none" w:sz="0" w:space="0" w:color="auto"/>
      </w:divBdr>
      <w:divsChild>
        <w:div w:id="1992519799">
          <w:marLeft w:val="0"/>
          <w:marRight w:val="0"/>
          <w:marTop w:val="0"/>
          <w:marBottom w:val="0"/>
          <w:divBdr>
            <w:top w:val="none" w:sz="0" w:space="0" w:color="auto"/>
            <w:left w:val="none" w:sz="0" w:space="0" w:color="auto"/>
            <w:bottom w:val="none" w:sz="0" w:space="0" w:color="auto"/>
            <w:right w:val="none" w:sz="0" w:space="0" w:color="auto"/>
          </w:divBdr>
        </w:div>
      </w:divsChild>
    </w:div>
    <w:div w:id="20476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Nhat Minh</dc:creator>
  <cp:lastModifiedBy>HT</cp:lastModifiedBy>
  <cp:revision>5</cp:revision>
  <cp:lastPrinted>2018-10-06T08:48:00Z</cp:lastPrinted>
  <dcterms:created xsi:type="dcterms:W3CDTF">2018-10-06T07:02:00Z</dcterms:created>
  <dcterms:modified xsi:type="dcterms:W3CDTF">2018-10-11T06:41:00Z</dcterms:modified>
</cp:coreProperties>
</file>