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E0D5" w14:textId="77777777" w:rsidR="00347742" w:rsidRPr="000C1F4E" w:rsidRDefault="00347742" w:rsidP="009553A2">
      <w:pPr>
        <w:spacing w:before="150" w:after="150" w:line="360" w:lineRule="auto"/>
        <w:ind w:right="150"/>
        <w:jc w:val="both"/>
        <w:rPr>
          <w:rFonts w:asciiTheme="minorBidi" w:eastAsia="Times New Roman" w:hAnsiTheme="minorBidi"/>
          <w:color w:val="000000" w:themeColor="text1"/>
          <w:sz w:val="23"/>
          <w:szCs w:val="23"/>
        </w:rPr>
      </w:pPr>
    </w:p>
    <w:tbl>
      <w:tblPr>
        <w:tblW w:w="13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3367"/>
        <w:gridCol w:w="1794"/>
        <w:gridCol w:w="6492"/>
      </w:tblGrid>
      <w:tr w:rsidR="00C9712F" w:rsidRPr="000C1F4E" w14:paraId="7BCDD7AC" w14:textId="77777777" w:rsidTr="00496B74">
        <w:tc>
          <w:tcPr>
            <w:tcW w:w="1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776E6" w14:textId="59E55F0B" w:rsidR="009B06D5" w:rsidRPr="000C1F4E" w:rsidRDefault="009B06D5" w:rsidP="00E518AC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b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="00B3535B" w:rsidRPr="000C1F4E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33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926DB" w14:textId="7C875377" w:rsidR="009B06D5" w:rsidRPr="000C1F4E" w:rsidRDefault="00B3535B" w:rsidP="00E518AC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b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b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17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4619C" w14:textId="29729832" w:rsidR="009B06D5" w:rsidRPr="000C1F4E" w:rsidRDefault="00B3535B" w:rsidP="00E518AC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b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b/>
                <w:color w:val="000000" w:themeColor="text1"/>
                <w:sz w:val="24"/>
                <w:szCs w:val="24"/>
              </w:rPr>
              <w:t>Credits</w:t>
            </w:r>
          </w:p>
        </w:tc>
        <w:tc>
          <w:tcPr>
            <w:tcW w:w="64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168CA" w14:textId="2EFAB112" w:rsidR="009B06D5" w:rsidRPr="000C1F4E" w:rsidRDefault="00B3535B" w:rsidP="00902C09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b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b/>
                <w:color w:val="000000" w:themeColor="text1"/>
                <w:sz w:val="24"/>
                <w:szCs w:val="24"/>
              </w:rPr>
              <w:t>Course Details</w:t>
            </w:r>
          </w:p>
        </w:tc>
      </w:tr>
      <w:tr w:rsidR="00C9712F" w:rsidRPr="000C1F4E" w14:paraId="3A5410B2" w14:textId="77777777" w:rsidTr="00496B74">
        <w:tc>
          <w:tcPr>
            <w:tcW w:w="1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7D22E" w14:textId="77777777" w:rsidR="009B06D5" w:rsidRPr="000C1F4E" w:rsidRDefault="009B06D5" w:rsidP="00E518AC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53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6E961" w14:textId="57FE6A48" w:rsidR="00B3535B" w:rsidRPr="000C1F4E" w:rsidRDefault="00B3535B" w:rsidP="00902C09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General Education</w:t>
            </w:r>
            <w:r w:rsidR="00FF0E19"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: 55 credits</w:t>
            </w:r>
          </w:p>
        </w:tc>
      </w:tr>
      <w:tr w:rsidR="00C9712F" w:rsidRPr="000C1F4E" w14:paraId="2A9E2DC3" w14:textId="77777777" w:rsidTr="00496B74">
        <w:tc>
          <w:tcPr>
            <w:tcW w:w="1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14A11" w14:textId="77777777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3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63A05" w14:textId="6EA3F15E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Political subjects</w:t>
            </w:r>
          </w:p>
          <w:p w14:paraId="20533A01" w14:textId="77777777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50B4F" w14:textId="77777777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4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7BDD2" w14:textId="56C23C42" w:rsidR="00153C3F" w:rsidRPr="000C1F4E" w:rsidRDefault="00153C3F" w:rsidP="00902C09">
            <w:pPr>
              <w:pStyle w:val="NormalWeb"/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0C1F4E">
              <w:rPr>
                <w:rFonts w:asciiTheme="minorBidi" w:hAnsiTheme="minorBidi" w:cstheme="minorBidi"/>
                <w:color w:val="000000" w:themeColor="text1"/>
              </w:rPr>
              <w:t xml:space="preserve">The Basic Principles of Marxism – Leninism, Ho Chi Minh </w:t>
            </w:r>
            <w:r w:rsidR="00855E7D" w:rsidRPr="000C1F4E">
              <w:rPr>
                <w:rFonts w:asciiTheme="minorBidi" w:hAnsiTheme="minorBidi" w:cstheme="minorBidi"/>
                <w:color w:val="000000" w:themeColor="text1"/>
              </w:rPr>
              <w:t>Ideology, Revolutionary</w:t>
            </w:r>
            <w:r w:rsidRPr="000C1F4E">
              <w:rPr>
                <w:rFonts w:asciiTheme="minorBidi" w:hAnsiTheme="minorBidi" w:cstheme="minorBidi"/>
                <w:color w:val="000000" w:themeColor="text1"/>
              </w:rPr>
              <w:t xml:space="preserve"> Way of Communist Party of Vietnam, Introduction to Legislation </w:t>
            </w:r>
          </w:p>
          <w:p w14:paraId="74EFB275" w14:textId="5C4D0624" w:rsidR="00153C3F" w:rsidRPr="000C1F4E" w:rsidRDefault="00153C3F" w:rsidP="00902C09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</w:tr>
      <w:tr w:rsidR="00C9712F" w:rsidRPr="000C1F4E" w14:paraId="7F8EC4A1" w14:textId="77777777" w:rsidTr="00496B74">
        <w:tc>
          <w:tcPr>
            <w:tcW w:w="1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E640A" w14:textId="77777777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3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09114" w14:textId="20BA2C57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7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A5DA5" w14:textId="77777777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4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18AA8" w14:textId="77777777" w:rsidR="00FF0E19" w:rsidRPr="000C1F4E" w:rsidRDefault="00FF0E19" w:rsidP="00902C09">
            <w:pPr>
              <w:spacing w:before="150" w:after="150" w:line="240" w:lineRule="auto"/>
              <w:ind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Natural English 1.2, Global Citizen English 3, Global Citizen English 4, Global Citizen English 5</w:t>
            </w:r>
          </w:p>
          <w:p w14:paraId="2C4E8D28" w14:textId="77777777" w:rsidR="00FF0E19" w:rsidRPr="000C1F4E" w:rsidRDefault="00FF0E19" w:rsidP="00902C09">
            <w:pPr>
              <w:spacing w:before="150" w:after="150" w:line="240" w:lineRule="auto"/>
              <w:ind w:right="150"/>
              <w:jc w:val="both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  <w:t xml:space="preserve">Note: </w:t>
            </w:r>
          </w:p>
          <w:p w14:paraId="52C11131" w14:textId="72A38F1B" w:rsidR="00FF0E19" w:rsidRPr="000C1F4E" w:rsidRDefault="00FF0E19" w:rsidP="00902C09">
            <w:pPr>
              <w:spacing w:before="150" w:after="150" w:line="240" w:lineRule="auto"/>
              <w:ind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Students must take the English language profi</w:t>
            </w:r>
            <w:r w:rsidR="005F7C25"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ciency test or provide</w:t>
            </w: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5F7C25"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adequate English facility for admission consideration, unless students qualify for an exemption.</w:t>
            </w:r>
          </w:p>
          <w:p w14:paraId="47576A1D" w14:textId="55A86A98" w:rsidR="00153C3F" w:rsidRPr="000C1F4E" w:rsidRDefault="00FF0E19" w:rsidP="00902C09">
            <w:pPr>
              <w:spacing w:before="150" w:after="150" w:line="240" w:lineRule="auto"/>
              <w:ind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The English train</w:t>
            </w:r>
            <w:r w:rsidR="005F7C25"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ing course focuses on the first-</w:t>
            </w: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year</w:t>
            </w:r>
            <w:r w:rsidR="005F7C25"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 xml:space="preserve"> students around </w:t>
            </w:r>
            <w:r w:rsidR="00855E7D"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12-15 months. Students must pass</w:t>
            </w: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 xml:space="preserve"> the required English language standards.</w:t>
            </w:r>
          </w:p>
        </w:tc>
      </w:tr>
      <w:tr w:rsidR="00C9712F" w:rsidRPr="000C1F4E" w14:paraId="1C2A78C8" w14:textId="77777777" w:rsidTr="00496B74">
        <w:tc>
          <w:tcPr>
            <w:tcW w:w="1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A5C7C" w14:textId="77777777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3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ACE99" w14:textId="78AC8D01" w:rsidR="00153C3F" w:rsidRPr="000C1F4E" w:rsidRDefault="00153C3F" w:rsidP="00855E7D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Fundamentals of Informatics</w:t>
            </w:r>
          </w:p>
        </w:tc>
        <w:tc>
          <w:tcPr>
            <w:tcW w:w="17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49D59" w14:textId="77777777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52A08" w14:textId="3AEAAC03" w:rsidR="00153C3F" w:rsidRPr="000C1F4E" w:rsidRDefault="00153C3F" w:rsidP="00902C09">
            <w:pPr>
              <w:spacing w:before="150" w:after="150" w:line="240" w:lineRule="auto"/>
              <w:ind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Fundamentals of Informatics 1, Fundamentals of Informatics </w:t>
            </w:r>
            <w:r w:rsidR="00243E38" w:rsidRPr="000C1F4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2,</w:t>
            </w:r>
            <w:r w:rsidRPr="000C1F4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Fundamentals of Informatics 3</w:t>
            </w:r>
          </w:p>
        </w:tc>
      </w:tr>
      <w:tr w:rsidR="00C9712F" w:rsidRPr="000C1F4E" w14:paraId="2F45BE58" w14:textId="77777777" w:rsidTr="00496B74">
        <w:tc>
          <w:tcPr>
            <w:tcW w:w="1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85E82" w14:textId="77777777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3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E7080" w14:textId="5FF23591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Natural Science</w:t>
            </w:r>
          </w:p>
        </w:tc>
        <w:tc>
          <w:tcPr>
            <w:tcW w:w="17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EBF16" w14:textId="77777777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567A3" w14:textId="431C1CA7" w:rsidR="00153C3F" w:rsidRPr="000C1F4E" w:rsidRDefault="00153C3F" w:rsidP="00902C09">
            <w:pPr>
              <w:pStyle w:val="NormalWeb"/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0C1F4E">
              <w:rPr>
                <w:rFonts w:asciiTheme="minorBidi" w:hAnsiTheme="minorBidi" w:cstheme="minorBidi"/>
                <w:color w:val="000000" w:themeColor="text1"/>
              </w:rPr>
              <w:t xml:space="preserve">Econometrics </w:t>
            </w:r>
          </w:p>
        </w:tc>
      </w:tr>
      <w:tr w:rsidR="00C9712F" w:rsidRPr="000C1F4E" w14:paraId="44AAF09F" w14:textId="77777777" w:rsidTr="00496B74">
        <w:tc>
          <w:tcPr>
            <w:tcW w:w="1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3FF8D" w14:textId="77777777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3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F85F0" w14:textId="76727721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Essential Supporting Skills</w:t>
            </w:r>
          </w:p>
        </w:tc>
        <w:tc>
          <w:tcPr>
            <w:tcW w:w="17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20721" w14:textId="77777777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846A5" w14:textId="4030DCA2" w:rsidR="00153C3F" w:rsidRPr="000C1F4E" w:rsidRDefault="00153C3F" w:rsidP="00902C09">
            <w:pPr>
              <w:spacing w:before="150" w:after="150" w:line="240" w:lineRule="auto"/>
              <w:ind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Learning methods in university; Teamwork </w:t>
            </w:r>
            <w:r w:rsidR="00243E38" w:rsidRPr="000C1F4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Skills;</w:t>
            </w:r>
            <w:r w:rsidRPr="000C1F4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Skills for sustainable development</w:t>
            </w:r>
          </w:p>
        </w:tc>
      </w:tr>
      <w:tr w:rsidR="00C9712F" w:rsidRPr="000C1F4E" w14:paraId="3F71A196" w14:textId="77777777" w:rsidTr="00496B74">
        <w:tc>
          <w:tcPr>
            <w:tcW w:w="1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DE4F1" w14:textId="77777777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33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4E1F2" w14:textId="0127AA17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Physical Education</w:t>
            </w:r>
          </w:p>
        </w:tc>
        <w:tc>
          <w:tcPr>
            <w:tcW w:w="17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CC613" w14:textId="77777777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4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7937A" w14:textId="2D8D0367" w:rsidR="00153C3F" w:rsidRPr="000C1F4E" w:rsidRDefault="00153C3F" w:rsidP="00902C09">
            <w:pPr>
              <w:pStyle w:val="NormalWeb"/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0C1F4E">
              <w:rPr>
                <w:rFonts w:asciiTheme="minorBidi" w:hAnsiTheme="minorBidi" w:cstheme="minorBidi"/>
                <w:color w:val="000000" w:themeColor="text1"/>
              </w:rPr>
              <w:t>Swimming (Compulsory) and four elective courses in 15 Physical Education subjects.</w:t>
            </w:r>
          </w:p>
        </w:tc>
      </w:tr>
      <w:tr w:rsidR="00C9712F" w:rsidRPr="000C1F4E" w14:paraId="55EA16D4" w14:textId="77777777" w:rsidTr="00496B74">
        <w:tc>
          <w:tcPr>
            <w:tcW w:w="1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0D17C" w14:textId="77777777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33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13B4C" w14:textId="37430E98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Military Education</w:t>
            </w:r>
          </w:p>
        </w:tc>
        <w:tc>
          <w:tcPr>
            <w:tcW w:w="17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C7D64" w14:textId="77777777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4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35AAB" w14:textId="177709E0" w:rsidR="00153C3F" w:rsidRPr="000C1F4E" w:rsidRDefault="00153C3F" w:rsidP="00902C09">
            <w:pPr>
              <w:spacing w:before="150" w:after="150" w:line="240" w:lineRule="auto"/>
              <w:ind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03 modules of National Defense Education</w:t>
            </w:r>
          </w:p>
        </w:tc>
      </w:tr>
      <w:tr w:rsidR="00C9712F" w:rsidRPr="000C1F4E" w14:paraId="17C9EE3A" w14:textId="77777777" w:rsidTr="00496B74">
        <w:tc>
          <w:tcPr>
            <w:tcW w:w="1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AB283" w14:textId="77777777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53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F09DB" w14:textId="0AB120C4" w:rsidR="00153C3F" w:rsidRPr="000C1F4E" w:rsidRDefault="00153C3F" w:rsidP="00902C09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Professional Education</w:t>
            </w:r>
          </w:p>
        </w:tc>
      </w:tr>
      <w:tr w:rsidR="00C9712F" w:rsidRPr="000C1F4E" w14:paraId="479BB705" w14:textId="77777777" w:rsidTr="00496B74">
        <w:tc>
          <w:tcPr>
            <w:tcW w:w="1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4EE7A" w14:textId="77777777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3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D9C21" w14:textId="3488A314" w:rsidR="00153C3F" w:rsidRPr="000C1F4E" w:rsidRDefault="00153C3F" w:rsidP="00984967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 xml:space="preserve">Foundation </w:t>
            </w:r>
            <w:r w:rsidR="00984967"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subjects</w:t>
            </w:r>
          </w:p>
        </w:tc>
        <w:tc>
          <w:tcPr>
            <w:tcW w:w="17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B87B7" w14:textId="77777777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4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23658" w14:textId="614E9072" w:rsidR="00153C3F" w:rsidRPr="000C1F4E" w:rsidRDefault="00153C3F" w:rsidP="00902C09">
            <w:pPr>
              <w:spacing w:before="150" w:after="150" w:line="240" w:lineRule="auto"/>
              <w:ind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Research Methods in Business; Microeconomics; Macroeconomics; Statistics for Business and Economics; Principles of Accounting; Company </w:t>
            </w:r>
            <w:r w:rsidR="00243E38" w:rsidRPr="000C1F4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Law;</w:t>
            </w:r>
            <w:r w:rsidRPr="000C1F4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Principles of </w:t>
            </w:r>
            <w:r w:rsidR="00243E38" w:rsidRPr="000C1F4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Marketing;</w:t>
            </w:r>
            <w:r w:rsidRPr="000C1F4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Introduction to Management; Financial Management</w:t>
            </w:r>
          </w:p>
        </w:tc>
      </w:tr>
      <w:tr w:rsidR="00C9712F" w:rsidRPr="000C1F4E" w14:paraId="7E7B61CC" w14:textId="77777777" w:rsidTr="00496B74">
        <w:tc>
          <w:tcPr>
            <w:tcW w:w="1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9079E" w14:textId="77777777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3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61935" w14:textId="3ED10261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 xml:space="preserve">Major </w:t>
            </w:r>
            <w:r w:rsidR="00243E38"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Knowledge</w:t>
            </w:r>
          </w:p>
        </w:tc>
        <w:tc>
          <w:tcPr>
            <w:tcW w:w="17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1D3CD" w14:textId="77777777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4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75F9A" w14:textId="77777777" w:rsidR="00153C3F" w:rsidRPr="000C1F4E" w:rsidRDefault="00153C3F" w:rsidP="00902C09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9712F" w:rsidRPr="000C1F4E" w14:paraId="7AFCEBB8" w14:textId="77777777" w:rsidTr="00496B74">
        <w:tc>
          <w:tcPr>
            <w:tcW w:w="139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3BA8E" w14:textId="77777777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8C5B5" w14:textId="67FBCF79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Compulsory subjects</w:t>
            </w:r>
          </w:p>
        </w:tc>
        <w:tc>
          <w:tcPr>
            <w:tcW w:w="17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58EB8" w14:textId="77777777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4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7F70C" w14:textId="21FEC8D0" w:rsidR="00E066BB" w:rsidRPr="000C1F4E" w:rsidRDefault="00153C3F" w:rsidP="00902C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Career in International Business</w:t>
            </w:r>
            <w:r w:rsidR="00E066BB" w:rsidRPr="000C1F4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; Human Resource Management; </w:t>
            </w:r>
            <w:r w:rsidRPr="000C1F4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International Trade </w:t>
            </w:r>
            <w:r w:rsidR="00243E38" w:rsidRPr="000C1F4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Law;</w:t>
            </w:r>
            <w:r w:rsidRPr="000C1F4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International Financial Management;</w:t>
            </w:r>
          </w:p>
          <w:p w14:paraId="44C95634" w14:textId="52DFE0CD" w:rsidR="00153C3F" w:rsidRPr="000C1F4E" w:rsidRDefault="00E066BB" w:rsidP="00902C09">
            <w:pPr>
              <w:spacing w:before="100" w:beforeAutospacing="1" w:after="100" w:afterAutospacing="1" w:line="240" w:lineRule="auto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Graduation Internship</w:t>
            </w:r>
            <w:r w:rsidR="00153C3F" w:rsidRPr="000C1F4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, Practices of International Trade;</w:t>
            </w:r>
            <w:r w:rsidRPr="000C1F4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Fiata-Module 1: Freight Logistics Operation; Fiata-Module 2: Sea Transport; Fiata- Module 3: Air Transport; Fiata -Module 4: Multimodal-Transport Management; International Business; </w:t>
            </w:r>
            <w:r w:rsidR="00153C3F" w:rsidRPr="000C1F4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International Supply Chain Management; </w:t>
            </w:r>
            <w:r w:rsidRPr="000C1F4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Fiata-Module 1: Freight Logistics Operations (continue)</w:t>
            </w:r>
          </w:p>
        </w:tc>
      </w:tr>
      <w:tr w:rsidR="00C9712F" w:rsidRPr="000C1F4E" w14:paraId="34E2BDBA" w14:textId="77777777" w:rsidTr="00496B7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EBE216" w14:textId="77777777" w:rsidR="00153C3F" w:rsidRPr="000C1F4E" w:rsidRDefault="00153C3F" w:rsidP="00153C3F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D43BB" w14:textId="7EC8AFF8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Elective courses</w:t>
            </w:r>
          </w:p>
        </w:tc>
        <w:tc>
          <w:tcPr>
            <w:tcW w:w="17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C1953" w14:textId="77777777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B7048" w14:textId="414A6D6E" w:rsidR="00153C3F" w:rsidRPr="000C1F4E" w:rsidRDefault="00153C3F" w:rsidP="00902C09">
            <w:pPr>
              <w:pStyle w:val="NormalWeb"/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0C1F4E">
              <w:rPr>
                <w:rFonts w:asciiTheme="minorBidi" w:hAnsiTheme="minorBidi" w:cstheme="minorBidi"/>
                <w:color w:val="000000" w:themeColor="text1"/>
              </w:rPr>
              <w:t xml:space="preserve">Project management, Consumer </w:t>
            </w:r>
            <w:r w:rsidR="00855E7D" w:rsidRPr="000C1F4E">
              <w:rPr>
                <w:rFonts w:asciiTheme="minorBidi" w:hAnsiTheme="minorBidi" w:cstheme="minorBidi"/>
                <w:color w:val="000000" w:themeColor="text1"/>
              </w:rPr>
              <w:t>Behavior</w:t>
            </w:r>
            <w:r w:rsidRPr="000C1F4E">
              <w:rPr>
                <w:rFonts w:asciiTheme="minorBidi" w:hAnsiTheme="minorBidi" w:cstheme="minorBidi"/>
                <w:color w:val="000000" w:themeColor="text1"/>
              </w:rPr>
              <w:t xml:space="preserve">, Global Marketing, </w:t>
            </w:r>
            <w:r w:rsidR="00E066BB" w:rsidRPr="000C1F4E">
              <w:rPr>
                <w:rFonts w:asciiTheme="minorBidi" w:hAnsiTheme="minorBidi" w:cstheme="minorBidi"/>
                <w:color w:val="000000" w:themeColor="text1"/>
              </w:rPr>
              <w:t>E-business</w:t>
            </w:r>
          </w:p>
          <w:p w14:paraId="7C9D2D60" w14:textId="02FB5C2A" w:rsidR="00153C3F" w:rsidRPr="000C1F4E" w:rsidRDefault="00153C3F" w:rsidP="00902C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</w:tr>
      <w:tr w:rsidR="00C9712F" w:rsidRPr="000C1F4E" w14:paraId="7E683AB3" w14:textId="77777777" w:rsidTr="00496B7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955A2A" w14:textId="77777777" w:rsidR="00153C3F" w:rsidRPr="000C1F4E" w:rsidRDefault="00153C3F" w:rsidP="00153C3F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0F60A" w14:textId="70978E56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Graduation Internship</w:t>
            </w:r>
          </w:p>
        </w:tc>
        <w:tc>
          <w:tcPr>
            <w:tcW w:w="17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BD658" w14:textId="77777777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EA148" w14:textId="66813938" w:rsidR="00153C3F" w:rsidRPr="000C1F4E" w:rsidRDefault="00153C3F" w:rsidP="00902C09">
            <w:pPr>
              <w:spacing w:before="150" w:after="150"/>
              <w:ind w:right="15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Students are required to spend 2 to 4 months as employee at our </w:t>
            </w:r>
            <w:r w:rsidR="00855E7D" w:rsidRPr="000C1F4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partner’s</w:t>
            </w:r>
            <w:r w:rsidRPr="000C1F4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company for their internship </w:t>
            </w:r>
            <w:r w:rsidR="00855E7D" w:rsidRPr="000C1F4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period.</w:t>
            </w:r>
          </w:p>
          <w:p w14:paraId="08BAB96D" w14:textId="37BDF371" w:rsidR="00153C3F" w:rsidRPr="000C1F4E" w:rsidRDefault="00153C3F" w:rsidP="00902C09">
            <w:pPr>
              <w:spacing w:before="150" w:after="150" w:line="240" w:lineRule="auto"/>
              <w:ind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Students are required to take examination in their professional skills testing.</w:t>
            </w:r>
          </w:p>
        </w:tc>
      </w:tr>
      <w:tr w:rsidR="00153C3F" w:rsidRPr="000C1F4E" w14:paraId="2CF657E6" w14:textId="77777777" w:rsidTr="00496B7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A0D664" w14:textId="77777777" w:rsidR="00153C3F" w:rsidRPr="000C1F4E" w:rsidRDefault="00153C3F" w:rsidP="00153C3F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DB3C9" w14:textId="0809C27C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 xml:space="preserve">Graduation Thesis/ </w:t>
            </w:r>
            <w:r w:rsidR="00243E38"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Substitute</w:t>
            </w: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 xml:space="preserve"> Courses</w:t>
            </w:r>
          </w:p>
        </w:tc>
        <w:tc>
          <w:tcPr>
            <w:tcW w:w="17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710CB" w14:textId="77777777" w:rsidR="00153C3F" w:rsidRPr="000C1F4E" w:rsidRDefault="00153C3F" w:rsidP="00153C3F">
            <w:pPr>
              <w:spacing w:before="150" w:after="150" w:line="240" w:lineRule="auto"/>
              <w:ind w:left="150"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4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C0F5E" w14:textId="58B7F3E7" w:rsidR="00153C3F" w:rsidRPr="000C1F4E" w:rsidRDefault="00153C3F" w:rsidP="00855E7D">
            <w:pPr>
              <w:spacing w:before="150" w:after="150" w:line="240" w:lineRule="auto"/>
              <w:ind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0C1F4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Students can choose either the thesis</w:t>
            </w:r>
            <w:r w:rsidR="002B27BA" w:rsidRPr="000C1F4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statement</w:t>
            </w:r>
            <w:r w:rsidRPr="000C1F4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or substitute courses in their final semester.</w:t>
            </w:r>
          </w:p>
        </w:tc>
      </w:tr>
    </w:tbl>
    <w:p w14:paraId="7C78345A" w14:textId="77777777" w:rsidR="002B27BA" w:rsidRPr="000C1F4E" w:rsidRDefault="002B27BA" w:rsidP="00001A97">
      <w:pPr>
        <w:spacing w:before="150" w:after="150" w:line="360" w:lineRule="auto"/>
        <w:ind w:left="150" w:right="150"/>
        <w:jc w:val="both"/>
        <w:rPr>
          <w:rFonts w:asciiTheme="minorBidi" w:eastAsia="Times New Roman" w:hAnsiTheme="minorBidi"/>
          <w:bCs/>
          <w:color w:val="000000" w:themeColor="text1"/>
          <w:sz w:val="23"/>
          <w:szCs w:val="23"/>
        </w:rPr>
      </w:pPr>
    </w:p>
    <w:p w14:paraId="4BF64B93" w14:textId="45050172" w:rsidR="000C1F4E" w:rsidRPr="00347742" w:rsidRDefault="000C1F4E" w:rsidP="00347742">
      <w:pPr>
        <w:spacing w:line="360" w:lineRule="auto"/>
        <w:rPr>
          <w:rFonts w:asciiTheme="minorBidi" w:eastAsia="Times New Roman" w:hAnsiTheme="minorBidi"/>
          <w:color w:val="000000" w:themeColor="text1"/>
          <w:sz w:val="23"/>
          <w:szCs w:val="23"/>
        </w:rPr>
      </w:pPr>
      <w:bookmarkStart w:id="0" w:name="_GoBack"/>
      <w:bookmarkEnd w:id="0"/>
    </w:p>
    <w:sectPr w:rsidR="000C1F4E" w:rsidRPr="00347742" w:rsidSect="009553A2">
      <w:footerReference w:type="default" r:id="rId7"/>
      <w:pgSz w:w="15840" w:h="12240" w:orient="landscape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B7446" w14:textId="77777777" w:rsidR="009553A2" w:rsidRDefault="009553A2" w:rsidP="009553A2">
      <w:pPr>
        <w:spacing w:after="0" w:line="240" w:lineRule="auto"/>
      </w:pPr>
      <w:r>
        <w:separator/>
      </w:r>
    </w:p>
  </w:endnote>
  <w:endnote w:type="continuationSeparator" w:id="0">
    <w:p w14:paraId="29B5148A" w14:textId="77777777" w:rsidR="009553A2" w:rsidRDefault="009553A2" w:rsidP="0095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E006F" w14:textId="77777777" w:rsidR="009553A2" w:rsidRDefault="009553A2">
    <w:pPr>
      <w:pStyle w:val="Footer"/>
      <w:rPr>
        <w:lang w:val="vi-VN"/>
      </w:rPr>
    </w:pPr>
  </w:p>
  <w:p w14:paraId="10C086EE" w14:textId="77777777" w:rsidR="009553A2" w:rsidRPr="009553A2" w:rsidRDefault="009553A2">
    <w:pPr>
      <w:pStyle w:val="Footer"/>
      <w:rPr>
        <w:lang w:val="vi-V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CC328" w14:textId="77777777" w:rsidR="009553A2" w:rsidRDefault="009553A2" w:rsidP="009553A2">
      <w:pPr>
        <w:spacing w:after="0" w:line="240" w:lineRule="auto"/>
      </w:pPr>
      <w:r>
        <w:separator/>
      </w:r>
    </w:p>
  </w:footnote>
  <w:footnote w:type="continuationSeparator" w:id="0">
    <w:p w14:paraId="210EA3D8" w14:textId="77777777" w:rsidR="009553A2" w:rsidRDefault="009553A2" w:rsidP="00955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6pt;height:7.6pt" o:bullet="t">
        <v:imagedata r:id="rId1" o:title="mso1B8F8EFC"/>
      </v:shape>
    </w:pict>
  </w:numPicBullet>
  <w:abstractNum w:abstractNumId="0">
    <w:nsid w:val="142E6E18"/>
    <w:multiLevelType w:val="hybridMultilevel"/>
    <w:tmpl w:val="C49E6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072C2"/>
    <w:multiLevelType w:val="hybridMultilevel"/>
    <w:tmpl w:val="8CF299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F11541"/>
    <w:multiLevelType w:val="multilevel"/>
    <w:tmpl w:val="2304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936F4"/>
    <w:multiLevelType w:val="hybridMultilevel"/>
    <w:tmpl w:val="CBFAE79E"/>
    <w:lvl w:ilvl="0" w:tplc="04090007">
      <w:start w:val="1"/>
      <w:numFmt w:val="bullet"/>
      <w:lvlText w:val=""/>
      <w:lvlPicBulletId w:val="0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57CB3DC4"/>
    <w:multiLevelType w:val="multilevel"/>
    <w:tmpl w:val="B342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10BCC"/>
    <w:multiLevelType w:val="multilevel"/>
    <w:tmpl w:val="81E4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D3726"/>
    <w:multiLevelType w:val="multilevel"/>
    <w:tmpl w:val="EB5C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yNTI1NDGxNDMyN7ZU0lEKTi0uzszPAykwqgUAavRrSywAAAA="/>
  </w:docVars>
  <w:rsids>
    <w:rsidRoot w:val="009B06D5"/>
    <w:rsid w:val="00001A97"/>
    <w:rsid w:val="000C1F4E"/>
    <w:rsid w:val="00153C3F"/>
    <w:rsid w:val="00165D3F"/>
    <w:rsid w:val="001763AF"/>
    <w:rsid w:val="002208EE"/>
    <w:rsid w:val="00243E38"/>
    <w:rsid w:val="0026326C"/>
    <w:rsid w:val="00263A78"/>
    <w:rsid w:val="002A73F9"/>
    <w:rsid w:val="002B27BA"/>
    <w:rsid w:val="00347742"/>
    <w:rsid w:val="00496B74"/>
    <w:rsid w:val="005C2D81"/>
    <w:rsid w:val="005F7C25"/>
    <w:rsid w:val="00612513"/>
    <w:rsid w:val="00827E91"/>
    <w:rsid w:val="00855E7D"/>
    <w:rsid w:val="00902C09"/>
    <w:rsid w:val="009553A2"/>
    <w:rsid w:val="00984967"/>
    <w:rsid w:val="009B06D5"/>
    <w:rsid w:val="009D484B"/>
    <w:rsid w:val="00A6299C"/>
    <w:rsid w:val="00B031CA"/>
    <w:rsid w:val="00B3535B"/>
    <w:rsid w:val="00BA0D80"/>
    <w:rsid w:val="00C20726"/>
    <w:rsid w:val="00C519DB"/>
    <w:rsid w:val="00C9712F"/>
    <w:rsid w:val="00D51423"/>
    <w:rsid w:val="00D67C83"/>
    <w:rsid w:val="00DD5700"/>
    <w:rsid w:val="00DE66A8"/>
    <w:rsid w:val="00E066BB"/>
    <w:rsid w:val="00E518AC"/>
    <w:rsid w:val="00E92B7E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7CF30E0F"/>
  <w15:docId w15:val="{18AF6175-CE5A-D44F-87B3-866D01AE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06D5"/>
    <w:rPr>
      <w:b/>
      <w:bCs/>
    </w:rPr>
  </w:style>
  <w:style w:type="character" w:styleId="Emphasis">
    <w:name w:val="Emphasis"/>
    <w:basedOn w:val="DefaultParagraphFont"/>
    <w:uiPriority w:val="20"/>
    <w:qFormat/>
    <w:rsid w:val="009B06D5"/>
    <w:rPr>
      <w:i/>
      <w:iCs/>
    </w:rPr>
  </w:style>
  <w:style w:type="paragraph" w:styleId="ListParagraph">
    <w:name w:val="List Paragraph"/>
    <w:basedOn w:val="Normal"/>
    <w:uiPriority w:val="34"/>
    <w:qFormat/>
    <w:rsid w:val="00DD5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A2"/>
  </w:style>
  <w:style w:type="paragraph" w:styleId="Footer">
    <w:name w:val="footer"/>
    <w:basedOn w:val="Normal"/>
    <w:link w:val="FooterChar"/>
    <w:uiPriority w:val="99"/>
    <w:unhideWhenUsed/>
    <w:rsid w:val="00955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351</Words>
  <Characters>2003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Thi Thanh Thuy</dc:creator>
  <cp:lastModifiedBy>Microsoft Office User</cp:lastModifiedBy>
  <cp:revision>25</cp:revision>
  <dcterms:created xsi:type="dcterms:W3CDTF">2018-08-20T10:51:00Z</dcterms:created>
  <dcterms:modified xsi:type="dcterms:W3CDTF">2018-09-01T08:06:00Z</dcterms:modified>
</cp:coreProperties>
</file>