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6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645"/>
        <w:gridCol w:w="6840"/>
        <w:gridCol w:w="3173"/>
        <w:gridCol w:w="1655"/>
        <w:gridCol w:w="1751"/>
        <w:gridCol w:w="706"/>
        <w:gridCol w:w="656"/>
      </w:tblGrid>
      <w:tr w:rsidR="00AD0017">
        <w:trPr>
          <w:gridBefore w:val="1"/>
          <w:wBefore w:w="645" w:type="dxa"/>
        </w:trPr>
        <w:tc>
          <w:tcPr>
            <w:tcW w:w="14125" w:type="dxa"/>
            <w:gridSpan w:val="5"/>
            <w:shd w:val="clear" w:color="auto" w:fill="auto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2405"/>
              <w:gridCol w:w="6525"/>
            </w:tblGrid>
            <w:tr w:rsidR="00AD0017">
              <w:trPr>
                <w:trHeight w:val="355"/>
              </w:trPr>
              <w:tc>
                <w:tcPr>
                  <w:tcW w:w="5245" w:type="dxa"/>
                </w:tcPr>
                <w:p w:rsidR="00AD0017" w:rsidRDefault="0026708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bookmarkStart w:id="0" w:name="_Hlk456689061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 TÔN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Ứ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 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Ắ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</w:t>
                  </w:r>
                </w:p>
              </w:tc>
              <w:tc>
                <w:tcPr>
                  <w:tcW w:w="2405" w:type="dxa"/>
                </w:tcPr>
                <w:p w:rsidR="00AD0017" w:rsidRDefault="00AD00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5" w:type="dxa"/>
                </w:tcPr>
                <w:p w:rsidR="00AD0017" w:rsidRDefault="0026708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NG HÒA XÃ 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 CH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Ủ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NGHĨA VI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 NAM</w:t>
                  </w:r>
                </w:p>
              </w:tc>
            </w:tr>
            <w:tr w:rsidR="00AD0017">
              <w:trPr>
                <w:trHeight w:val="115"/>
              </w:trPr>
              <w:tc>
                <w:tcPr>
                  <w:tcW w:w="5245" w:type="dxa"/>
                </w:tcPr>
                <w:p w:rsidR="00AD0017" w:rsidRDefault="0026708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KHOA QU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Ả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 TR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Ị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KINH DOANH</w:t>
                  </w:r>
                </w:p>
              </w:tc>
              <w:tc>
                <w:tcPr>
                  <w:tcW w:w="2405" w:type="dxa"/>
                </w:tcPr>
                <w:p w:rsidR="00AD0017" w:rsidRDefault="00AD00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5" w:type="dxa"/>
                </w:tcPr>
                <w:p w:rsidR="00AD0017" w:rsidRDefault="0026708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Đ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 l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ậ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 – 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ự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do – 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nh phúc</w:t>
                  </w:r>
                </w:p>
              </w:tc>
            </w:tr>
            <w:tr w:rsidR="00AD0017">
              <w:trPr>
                <w:trHeight w:val="241"/>
              </w:trPr>
              <w:tc>
                <w:tcPr>
                  <w:tcW w:w="5245" w:type="dxa"/>
                </w:tcPr>
                <w:p w:rsidR="00AD0017" w:rsidRDefault="00267089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733425" cy="0"/>
                            <wp:effectExtent l="0" t="0" r="0" b="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3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 xmlns:w15="http://schemas.microsoft.com/office/word/2012/wordml">
                        <w:pict>
                          <v:shape id="_x0000_s1026" o:spid="_x0000_s1026" o:spt="32" type="#_x0000_t32" style="position:absolute;left:0pt;margin-left:97.35pt;margin-top:0.3pt;height:0pt;width:57.75pt;z-index:251664384;mso-width-relative:page;mso-height-relative:page;" filled="f" stroked="t" coordsize="21600,21600" o:gfxdata="UEsDBAoAAAAAAIdO4kAAAAAAAAAAAAAAAAAEAAAAZHJzL1BLAwQUAAAACACHTuJAnuxokdMAAAAF&#10;AQAADwAAAGRycy9kb3ducmV2LnhtbE2OwW7CMBBE75X4B2uReqmKnbSlkMZBqFIPPRaQejXxkqTE&#10;6yh2COXru5zK8WlGMy9fnV0rTtiHxpOGZKZAIJXeNlRp2G0/HhcgQjRkTesJNfxigFUxuctNZv1I&#10;X3jaxErwCIXMaKhj7DIpQ1mjM2HmOyTODr53JjL2lbS9GXnctTJVai6daYgfatPhe43lcTM4DRiG&#10;l0Stl67afV7Gh+/08jN2W63vp4l6AxHxHP/LcNVndSjYae8HskG0zMvnV65qmIPg+ClRKYj9FWWR&#10;y1v74g9QSwMEFAAAAAgAh07iQL4BkMG8AQAAcgMAAA4AAABkcnMvZTJvRG9jLnhtbK1Ty27bMBC8&#10;F8g/ELzH8iPpQ7AcFA7SS9oacPoBa5KSiJJcYklb8t+XpB9N01tRHQgtVzs7M7taPozWsIOioNE1&#10;fDaZcqacQKld1/AfL0+3HzkLEZwEg041/KgCf1jdvFsOvlZz7NFIRSyBuFAPvuF9jL6uqiB6ZSFM&#10;0CuXki2ShZhC6ipJMCR0a6r5dPq+GpCkJxQqhHT7eEryVcFvWyXi97YNKjLT8MQtlpPKuctntVpC&#10;3RH4XoszDfgHFha0S02vUI8Qge1J/wVltSAM2MaJQFth22qhioakZjZ9o2bbg1dFSzIn+KtN4f/B&#10;im+HDTEtG77gzIFNI9pGAt31kX0mwoGt0blkIxJbZLcGH+pUtHYbynrF6Lb+GcXPwByue3CdKqxf&#10;jj5BzXJF9UdJDoJPPXfDV5TpG9hHLNaNLdkMmUxhY5nQ8TohNUYm0uWHxeJufs+ZuKQqqC91nkL8&#10;otCy/NLwcJZx5T8rXeDwHGJmBfWlIDd1+KSNKdtgHBsa/uk+9cmZgEbLnCwBdbu1IXaAvE/lKRLf&#10;fEa4d/LUxLizA1n0yb4dyuOGLs6kwRY25yXMm/M6LtW/f5X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7saJHTAAAABQEAAA8AAAAAAAAAAQAgAAAAIgAAAGRycy9kb3ducmV2LnhtbFBLAQIUABQA&#10;AAAIAIdO4kC+AZDBvAEAAHIDAAAOAAAAAAAAAAEAIAAAACIBAABkcnMvZTJvRG9jLnhtbFBLBQYA&#10;AAAABgAGAFkBAABQ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</w:p>
                <w:p w:rsidR="00AD0017" w:rsidRDefault="00AD0017">
                  <w:pPr>
                    <w:widowControl w:val="0"/>
                    <w:suppressAutoHyphens/>
                    <w:spacing w:after="0" w:line="240" w:lineRule="auto"/>
                    <w:ind w:left="1418" w:hanging="1418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:rsidR="00AD0017" w:rsidRDefault="00AD0017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525" w:type="dxa"/>
                </w:tcPr>
                <w:p w:rsidR="00AD0017" w:rsidRDefault="00267089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746250" cy="6350"/>
                            <wp:effectExtent l="0" t="0" r="0" b="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462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 xmlns:w15="http://schemas.microsoft.com/office/word/2012/wordml">
                        <w:pict>
                          <v:shape id="_x0000_s1026" o:spid="_x0000_s1026" o:spt="32" type="#_x0000_t32" style="position:absolute;left:0pt;margin-left:90pt;margin-top:1.05pt;height:0.5pt;width:137.5pt;z-index:251657216;mso-width-relative:page;mso-height-relative:page;" filled="f" stroked="t" coordsize="21600,21600" o:gfxdata="UEsDBAoAAAAAAIdO4kAAAAAAAAAAAAAAAAAEAAAAZHJzL1BLAwQUAAAACACHTuJAuSoQddUAAAAH&#10;AQAADwAAAGRycy9kb3ducmV2LnhtbE2PwU7DMBBE70j8g7VIXFBrOxDUhjgVQuLAkbYSVzdekkC8&#10;jmKnKf16lhM9Ps1q5m25OfleHHGMXSADeqlAINXBddQY2O9eFysQMVlytg+EBn4wwqa6vipt4cJM&#10;73jcpkZwCcXCGmhTGgopY92it3EZBiTOPsPobWIcG+lGO3O572Wm1KP0tiNeaO2ALy3W39vJG8A4&#10;5Vo9r32zfzvPdx/Z+Wsedsbc3mj1BCLhKf0fw58+q0PFTocwkYuiZ14p/iUZyDQIzh/ynPlg4F6D&#10;rEp56V/9AlBLAwQUAAAACACHTuJAMerqC8IBAAB2AwAADgAAAGRycy9lMm9Eb2MueG1srVPBjtMw&#10;EL0j8Q+W7zRNoAWipivU1XJZoFKXD3BtJ7FwPNbYbdK/Z+xmCws3RA6Wx+P3Zt4bZ3M3DZadNQYD&#10;ruHlYsmZdhKUcV3Dvz89vPnAWYjCKWHB6YZfdOB329evNqOvdQU9WKWREYkL9egb3sfo66IIsteD&#10;CAvw2lGyBRxEpBC7QqEYiX2wRbVcrosRUHkEqUOg0/trkm8zf9tqGb+1bdCR2YZTbzGvmNdjWovt&#10;RtQdCt8bObch/qGLQRhHRW9U9yIKdkLzF9VgJEKANi4kDAW0rZE6ayA15fIPNYdeeJ21kDnB32wK&#10;/49Wfj3vkRnV8IozJwYa0SGiMF0f2SdEGNkOnCMbAVmV3Bp9qAm0c3tMeuXkDv4R5I/AHOx64Tqd&#10;u366eKIqE6J4AUlB8FTzOH4BRXfEKUK2bmpxSJRkCpvyhC63CekpMkmH5ft362pFg5SUW7+lXSog&#10;6mesxxA/axhY2jQ8zFJuGspcSZwfQ7wCnwGpsIMHYy2di9o6Njb846paZUAAa1RKplzA7rizyM4i&#10;van8zV28uIZwcupaxLrZhST8auER1GWPKZ0MoeFmGfNDTK/n9zjf+vW7b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SoQddUAAAAHAQAADwAAAAAAAAABACAAAAAiAAAAZHJzL2Rvd25yZXYueG1s&#10;UEsBAhQAFAAAAAgAh07iQDHq6gvCAQAAdgMAAA4AAAAAAAAAAQAgAAAAJAEAAGRycy9lMm9Eb2Mu&#10;eG1sUEsFBgAAAAAGAAYAWQEAAFgF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</w:p>
                <w:p w:rsidR="00AD0017" w:rsidRDefault="0026708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TP. H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ồ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Chí Minh, ngày </w:t>
                  </w:r>
                  <w:r w:rsidR="00E05D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tháng  </w:t>
                  </w:r>
                  <w:r w:rsidR="00790E4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năm 20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</w:t>
                  </w:r>
                </w:p>
              </w:tc>
            </w:tr>
            <w:bookmarkEnd w:id="0"/>
            <w:tr w:rsidR="00AD0017">
              <w:trPr>
                <w:trHeight w:val="90"/>
              </w:trPr>
              <w:tc>
                <w:tcPr>
                  <w:tcW w:w="5245" w:type="dxa"/>
                </w:tcPr>
                <w:p w:rsidR="00AD0017" w:rsidRDefault="00AD001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:rsidR="00AD0017" w:rsidRDefault="00AD001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i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525" w:type="dxa"/>
                </w:tcPr>
                <w:p w:rsidR="00AD0017" w:rsidRDefault="00AD001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i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AD0017" w:rsidRDefault="00267089">
            <w:pPr>
              <w:tabs>
                <w:tab w:val="left" w:pos="3330"/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5"/>
            <w:bookmarkStart w:id="3" w:name="OLE_LINK4"/>
            <w:bookmarkStart w:id="4" w:name="OLE_LINK6"/>
            <w:bookmarkStart w:id="5" w:name="OLE_LINK7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 SINH 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THU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T/JOURNAL CLUB</w:t>
            </w:r>
          </w:p>
          <w:bookmarkEnd w:id="2"/>
          <w:bookmarkEnd w:id="3"/>
          <w:p w:rsidR="00AD0017" w:rsidRDefault="00267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NĂM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C: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bookmarkEnd w:id="4"/>
            <w:bookmarkEnd w:id="5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0017" w:rsidRDefault="00AD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AD0017" w:rsidRDefault="00AD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Ộ</w:t>
            </w:r>
            <w:r>
              <w:rPr>
                <w:b/>
                <w:color w:val="000000"/>
              </w:rPr>
              <w:t xml:space="preserve">I </w:t>
            </w:r>
            <w:r>
              <w:rPr>
                <w:b/>
                <w:color w:val="000000"/>
              </w:rPr>
              <w:t>DUNG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b/>
                <w:color w:val="000000"/>
              </w:rPr>
              <w:t>NGƯ</w:t>
            </w:r>
            <w:r>
              <w:rPr>
                <w:b/>
                <w:color w:val="000000"/>
              </w:rPr>
              <w:t>Ờ</w:t>
            </w:r>
            <w:r>
              <w:rPr>
                <w:b/>
                <w:color w:val="000000"/>
              </w:rPr>
              <w:t>I BÁO CÁO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</w:t>
            </w:r>
            <w:r>
              <w:rPr>
                <w:b/>
                <w:color w:val="000000"/>
              </w:rPr>
              <w:t>Ị</w:t>
            </w:r>
            <w:r>
              <w:rPr>
                <w:b/>
                <w:color w:val="000000"/>
              </w:rPr>
              <w:t>A ĐI</w:t>
            </w:r>
            <w:r>
              <w:rPr>
                <w:b/>
                <w:color w:val="000000"/>
              </w:rPr>
              <w:t>Ể</w:t>
            </w:r>
            <w:r>
              <w:rPr>
                <w:b/>
                <w:color w:val="000000"/>
              </w:rPr>
              <w:t>M</w:t>
            </w:r>
          </w:p>
          <w:p w:rsidR="003A4A5F" w:rsidRDefault="003A4A5F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b/>
                <w:color w:val="000000"/>
              </w:rPr>
              <w:t>(dự kiến)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b/>
                <w:color w:val="000000"/>
              </w:rPr>
              <w:t>NGÀY SINH HO</w:t>
            </w:r>
            <w:r>
              <w:rPr>
                <w:b/>
                <w:color w:val="000000"/>
              </w:rPr>
              <w:t>Ạ</w:t>
            </w:r>
            <w:r>
              <w:rPr>
                <w:b/>
                <w:color w:val="000000"/>
              </w:rPr>
              <w:t>T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b/>
                <w:color w:val="000000"/>
              </w:rPr>
              <w:t>GHI CHÚ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>Government risk communication and public compliance in COVID-19 pandemic: Evidence from Vietnam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TS </w:t>
            </w:r>
            <w:r>
              <w:rPr>
                <w:color w:val="000000"/>
              </w:rPr>
              <w:t>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Ti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n Thành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3A4A5F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9/2020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Lee, S., Yun, S., &amp;</w:t>
            </w:r>
            <w:r>
              <w:rPr>
                <w:color w:val="000000"/>
                <w:shd w:val="clear" w:color="auto" w:fill="FFFFFF"/>
              </w:rPr>
              <w:t xml:space="preserve"> Srivastava, A. (2013). Evidence for a curvilinear relationship between abusive supervision and creativity in South Korea. </w:t>
            </w:r>
            <w:r>
              <w:rPr>
                <w:iCs/>
                <w:color w:val="000000"/>
                <w:shd w:val="clear" w:color="auto" w:fill="FFFFFF"/>
              </w:rPr>
              <w:t>The Leadership Quarterly, 24(5), 724-731.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TS </w:t>
            </w:r>
            <w:r>
              <w:rPr>
                <w:color w:val="000000"/>
              </w:rPr>
              <w:t>Ng</w:t>
            </w:r>
            <w:r>
              <w:rPr>
                <w:color w:val="000000"/>
              </w:rPr>
              <w:t>uy</w:t>
            </w:r>
            <w:r>
              <w:rPr>
                <w:color w:val="000000"/>
              </w:rPr>
              <w:t>ễ</w:t>
            </w:r>
            <w:r>
              <w:rPr>
                <w:color w:val="000000"/>
              </w:rPr>
              <w:t>n Như Ng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c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3A4A5F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9/2020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The dark side of emotional </w:t>
            </w:r>
            <w:r>
              <w:rPr>
                <w:color w:val="000000"/>
                <w:shd w:val="clear" w:color="auto" w:fill="FFFFFF"/>
              </w:rPr>
              <w:t>intelligence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  <w:shd w:val="clear" w:color="auto" w:fill="FFFFFF"/>
              </w:rPr>
              <w:t>TS Nguy</w:t>
            </w:r>
            <w:r>
              <w:rPr>
                <w:color w:val="000000"/>
                <w:shd w:val="clear" w:color="auto" w:fill="FFFFFF"/>
              </w:rPr>
              <w:t>ễ</w:t>
            </w:r>
            <w:r>
              <w:rPr>
                <w:color w:val="000000"/>
                <w:shd w:val="clear" w:color="auto" w:fill="FFFFFF"/>
              </w:rPr>
              <w:t>n Như Ng</w:t>
            </w:r>
            <w:r>
              <w:rPr>
                <w:color w:val="000000"/>
                <w:shd w:val="clear" w:color="auto" w:fill="FFFFFF"/>
              </w:rPr>
              <w:t>ọ</w:t>
            </w:r>
            <w:r>
              <w:rPr>
                <w:color w:val="000000"/>
                <w:shd w:val="clear" w:color="auto" w:fill="FFFFFF"/>
              </w:rPr>
              <w:t>c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3A4A5F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10/2020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Rubio, N., Villaseñor, N., &amp; Yagüe, M. J. (2017). Creation of consumer loyalty and trust in the retailer through store brands: The moderating effect of choice of store brand name. </w:t>
            </w:r>
            <w:r>
              <w:rPr>
                <w:iCs/>
                <w:color w:val="222222"/>
                <w:shd w:val="clear" w:color="auto" w:fill="FFFFFF"/>
              </w:rPr>
              <w:t xml:space="preserve">Journal of </w:t>
            </w:r>
            <w:r>
              <w:rPr>
                <w:iCs/>
                <w:color w:val="222222"/>
                <w:shd w:val="clear" w:color="auto" w:fill="FFFFFF"/>
              </w:rPr>
              <w:t>Retailing and Consumer Services, 34, 358-368.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Tr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n Anh Dũng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3A4A5F">
            <w:pPr>
              <w:pStyle w:val="NormalWeb"/>
              <w:spacing w:beforeAutospacing="0" w:after="24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10/2020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>When we are not doing believe in god, we do believe in maths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NCS </w:t>
            </w:r>
            <w:r>
              <w:rPr>
                <w:color w:val="000000"/>
              </w:rPr>
              <w:t>Ng</w:t>
            </w:r>
            <w:r>
              <w:rPr>
                <w:color w:val="000000"/>
              </w:rPr>
              <w:t>uy</w:t>
            </w:r>
            <w:r>
              <w:rPr>
                <w:color w:val="000000"/>
              </w:rPr>
              <w:t>ễ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Thanh Nh</w:t>
            </w:r>
            <w:r>
              <w:rPr>
                <w:color w:val="000000"/>
              </w:rPr>
              <w:t>â</w:t>
            </w:r>
            <w:r>
              <w:rPr>
                <w:color w:val="000000"/>
              </w:rPr>
              <w:t>n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3A4A5F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11/2020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 xml:space="preserve">Public health and public trust: Survey </w:t>
            </w:r>
            <w:r>
              <w:rPr>
                <w:color w:val="000000"/>
              </w:rPr>
              <w:t>evidence from the Ebola Virus Disease epidemic in Liberia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 xml:space="preserve">Blair, R. A., Morse, B. S., &amp; Tsai, L. L. (2017). Public health and public trust: Survey evidence from the Ebola Virus Disease </w:t>
            </w:r>
            <w:r>
              <w:rPr>
                <w:color w:val="000000"/>
              </w:rPr>
              <w:lastRenderedPageBreak/>
              <w:t>epidemic in Liberi</w:t>
            </w:r>
            <w:r>
              <w:rPr>
                <w:color w:val="000000"/>
              </w:rPr>
              <w:t>a. Social Science &amp; Medicine, 172, 89-97.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lastRenderedPageBreak/>
              <w:t xml:space="preserve">TS </w:t>
            </w:r>
            <w:r>
              <w:rPr>
                <w:color w:val="000000"/>
              </w:rPr>
              <w:t>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 xml:space="preserve">m </w:t>
            </w:r>
            <w:r>
              <w:rPr>
                <w:color w:val="000000"/>
              </w:rPr>
              <w:t>Ti</w:t>
            </w:r>
            <w:r>
              <w:rPr>
                <w:color w:val="000000"/>
              </w:rPr>
              <w:t>ế</w:t>
            </w:r>
            <w:r>
              <w:rPr>
                <w:color w:val="000000"/>
              </w:rPr>
              <w:t>n Thành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3A4A5F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11/2020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ổ</w:t>
            </w:r>
            <w:r>
              <w:rPr>
                <w:color w:val="000000"/>
              </w:rPr>
              <w:t>ng h</w:t>
            </w:r>
            <w:r>
              <w:rPr>
                <w:color w:val="000000"/>
              </w:rPr>
              <w:t>ợ</w:t>
            </w:r>
            <w:r>
              <w:rPr>
                <w:color w:val="000000"/>
              </w:rPr>
              <w:t>p kinh nghi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m d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y môn</w:t>
            </w:r>
            <w:r>
              <w:rPr>
                <w:color w:val="000000"/>
              </w:rPr>
              <w:t xml:space="preserve"> Qu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n lý doanh nghi</w:t>
            </w:r>
            <w:r>
              <w:rPr>
                <w:color w:val="000000"/>
              </w:rPr>
              <w:t>ệ</w:t>
            </w:r>
            <w:r>
              <w:rPr>
                <w:color w:val="000000"/>
              </w:rPr>
              <w:t>p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Đinh Kim Nghĩa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12/2020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The Impact of Perceived Brand Globalness on Consumers’ Purchase Intention and the Moderating Role of Consumer </w:t>
            </w:r>
            <w:r>
              <w:rPr>
                <w:color w:val="000000"/>
                <w:shd w:val="clear" w:color="auto" w:fill="FFFFFF"/>
              </w:rPr>
              <w:t>Ethnocentrism: An Evidence from Vietnam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222222"/>
                <w:shd w:val="clear" w:color="auto" w:fill="FFFFFF"/>
              </w:rPr>
              <w:t>(</w:t>
            </w:r>
            <w:r>
              <w:rPr>
                <w:color w:val="222222"/>
                <w:shd w:val="clear" w:color="auto" w:fill="FFFFFF"/>
              </w:rPr>
              <w:t>Journal of International Consumer Marketing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>Bui Nhat Vuong, Nam Ha Khanh Giao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Nguy</w:t>
            </w:r>
            <w:r>
              <w:rPr>
                <w:color w:val="000000"/>
              </w:rPr>
              <w:t>ễ</w:t>
            </w:r>
            <w:r>
              <w:rPr>
                <w:color w:val="000000"/>
              </w:rPr>
              <w:t>n Th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ồ</w:t>
            </w:r>
            <w:r>
              <w:rPr>
                <w:color w:val="000000"/>
              </w:rPr>
              <w:t>ng 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nh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12/2020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Peer-to-peer interactions Perspectives of Airbnb guests and hosts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Nguy</w:t>
            </w:r>
            <w:r>
              <w:rPr>
                <w:color w:val="000000"/>
              </w:rPr>
              <w:t>ễ</w:t>
            </w:r>
            <w:r>
              <w:rPr>
                <w:color w:val="000000"/>
              </w:rPr>
              <w:t>n H</w:t>
            </w:r>
            <w:r>
              <w:rPr>
                <w:color w:val="000000"/>
              </w:rPr>
              <w:t>ả</w:t>
            </w:r>
            <w:r>
              <w:rPr>
                <w:color w:val="000000"/>
              </w:rPr>
              <w:t>i Nam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Heading1"/>
              <w:spacing w:beforeAutospacing="0" w:after="380" w:afterAutospacing="0" w:line="36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Modeling Service Quality, Customer Satisfaction and Behavioral Intentions in Airline Industry: A SEM Approac</w:t>
            </w:r>
            <w:r>
              <w:rPr>
                <w:rFonts w:ascii="Times New Roman" w:hAnsi="Times New Roman" w:hint="default"/>
                <w:b w:val="0"/>
                <w:bCs w:val="0"/>
                <w:color w:val="000000" w:themeColor="text1"/>
                <w:sz w:val="24"/>
                <w:szCs w:val="24"/>
              </w:rPr>
              <w:t xml:space="preserve">h. </w:t>
            </w:r>
            <w:hyperlink r:id="rId8" w:history="1">
              <w:r>
                <w:rPr>
                  <w:rStyle w:val="Hyperlink"/>
                  <w:rFonts w:ascii="Times New Roman" w:eastAsia="sans-serif" w:hAnsi="Times New Roman" w:hint="default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The Journal of International Scientific Researches</w:t>
              </w:r>
            </w:hyperlink>
            <w:r>
              <w:rPr>
                <w:rFonts w:ascii="Times New Roman" w:eastAsia="sans-serif" w:hAnsi="Times New Roman" w:hint="default"/>
                <w:b w:val="0"/>
                <w:bCs w:val="0"/>
                <w:color w:val="000000" w:themeColor="text1"/>
                <w:sz w:val="24"/>
                <w:szCs w:val="24"/>
              </w:rPr>
              <w:t xml:space="preserve"> 2017(2(6)):11-29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Tr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n Th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Phư</w:t>
            </w:r>
            <w:r>
              <w:rPr>
                <w:color w:val="000000"/>
              </w:rPr>
              <w:t>ợ</w:t>
            </w:r>
            <w:r>
              <w:rPr>
                <w:color w:val="000000"/>
              </w:rPr>
              <w:t>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1/2021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hd w:val="clear" w:color="auto" w:fill="FFFFFF"/>
              <w:spacing w:beforeAutospacing="0" w:afterAutospacing="0" w:line="360" w:lineRule="auto"/>
              <w:jc w:val="both"/>
            </w:pPr>
            <w:hyperlink r:id="rId9" w:history="1">
              <w:r>
                <w:rPr>
                  <w:rStyle w:val="Hyperlink"/>
                  <w:color w:val="000000"/>
                  <w:u w:val="none"/>
                  <w:shd w:val="clear" w:color="auto" w:fill="FFFFFF"/>
                </w:rPr>
                <w:t>Haozhe Chen</w:t>
              </w:r>
            </w:hyperlink>
            <w:r>
              <w:rPr>
                <w:color w:val="000000"/>
                <w:shd w:val="clear" w:color="auto" w:fill="FFFFFF"/>
              </w:rPr>
              <w:t xml:space="preserve">, </w:t>
            </w:r>
            <w:hyperlink r:id="rId10" w:history="1">
              <w:r>
                <w:rPr>
                  <w:rStyle w:val="Hyperlink"/>
                  <w:color w:val="000000"/>
                  <w:u w:val="none"/>
                  <w:shd w:val="clear" w:color="auto" w:fill="FFFFFF"/>
                </w:rPr>
                <w:t>Yao Jin</w:t>
              </w:r>
            </w:hyperlink>
            <w:r>
              <w:rPr>
                <w:color w:val="000000"/>
                <w:shd w:val="clear" w:color="auto" w:fill="FFFFFF"/>
              </w:rPr>
              <w:t xml:space="preserve">, </w:t>
            </w:r>
            <w:hyperlink r:id="rId11" w:history="1">
              <w:r>
                <w:rPr>
                  <w:rStyle w:val="Hyperlink"/>
                  <w:color w:val="000000"/>
                  <w:u w:val="none"/>
                  <w:shd w:val="clear" w:color="auto" w:fill="FFFFFF"/>
                </w:rPr>
                <w:t>Baofeng Huo</w:t>
              </w:r>
            </w:hyperlink>
            <w:r>
              <w:rPr>
                <w:color w:val="000000"/>
                <w:shd w:val="clear" w:color="auto" w:fill="FFFFFF"/>
              </w:rPr>
              <w:t>(2020). “</w:t>
            </w:r>
            <w:hyperlink r:id="rId12" w:history="1">
              <w:r>
                <w:rPr>
                  <w:rStyle w:val="Hyperlink"/>
                  <w:color w:val="000000"/>
                  <w:u w:val="none"/>
                  <w:shd w:val="clear" w:color="auto" w:fill="FFFFFF"/>
                </w:rPr>
                <w:t>Cross-border B2C e-commerce to China: An evaluation of different logistics solutions under uncertainty</w:t>
              </w:r>
            </w:hyperlink>
            <w:r>
              <w:rPr>
                <w:color w:val="000000"/>
                <w:shd w:val="clear" w:color="auto" w:fill="FFFFFF"/>
              </w:rPr>
              <w:t>”.</w:t>
            </w:r>
            <w:hyperlink r:id="rId13" w:history="1">
              <w:r>
                <w:rPr>
                  <w:rStyle w:val="Hyperlink"/>
                  <w:color w:val="000000"/>
                  <w:u w:val="none"/>
                  <w:shd w:val="clear" w:color="auto" w:fill="FFFFFF"/>
                </w:rPr>
                <w:t xml:space="preserve"> International Journal of Physical Distribution &amp; Logistics Management</w:t>
              </w:r>
            </w:hyperlink>
            <w:r>
              <w:rPr>
                <w:color w:val="000000"/>
                <w:shd w:val="clear" w:color="auto" w:fill="FFFFFF"/>
              </w:rPr>
              <w:t>,</w:t>
            </w:r>
            <w:hyperlink r:id="rId14" w:history="1">
              <w:r>
                <w:rPr>
                  <w:rStyle w:val="Hyperlink"/>
                  <w:color w:val="000000"/>
                  <w:u w:val="none"/>
                  <w:shd w:val="clear" w:color="auto" w:fill="FFFFFF"/>
                </w:rPr>
                <w:t xml:space="preserve"> Volume 50 Issue 3</w:t>
              </w:r>
            </w:hyperlink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TS </w:t>
            </w:r>
            <w:r>
              <w:rPr>
                <w:color w:val="000000"/>
              </w:rPr>
              <w:t>Ph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>m Th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Ngân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2/2021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="240" w:afterAutospacing="0" w:line="360" w:lineRule="auto"/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t>C</w:t>
            </w:r>
            <w:r>
              <w:t>onsumer cosmopolitanism</w:t>
            </w:r>
            <w:r>
              <w:t xml:space="preserve"> as a target market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  <w:rPr>
                <w:highlight w:val="yellow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Journal of International Business Studies</w:t>
            </w:r>
            <w:r>
              <w:rPr>
                <w:color w:val="000000"/>
              </w:rPr>
              <w:t>)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t xml:space="preserve">NCS </w:t>
            </w:r>
            <w:r>
              <w:t>Ph</w:t>
            </w:r>
            <w:r>
              <w:t>ạ</w:t>
            </w:r>
            <w:r>
              <w:t>m Thái Ng</w:t>
            </w:r>
            <w:r>
              <w:t>ọ</w:t>
            </w:r>
            <w:r>
              <w:t>c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="240" w:afterAutospacing="0" w:line="360" w:lineRule="auto"/>
              <w:jc w:val="center"/>
            </w:pPr>
            <w:r>
              <w:rPr>
                <w:color w:val="000000"/>
              </w:rPr>
              <w:t>2/2021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="24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Ứ</w:t>
            </w:r>
            <w:r>
              <w:rPr>
                <w:color w:val="000000"/>
                <w:shd w:val="clear" w:color="auto" w:fill="FFFFFF"/>
              </w:rPr>
              <w:t>ng d</w:t>
            </w:r>
            <w:r>
              <w:rPr>
                <w:color w:val="000000"/>
                <w:shd w:val="clear" w:color="auto" w:fill="FFFFFF"/>
              </w:rPr>
              <w:t>ụ</w:t>
            </w:r>
            <w:r>
              <w:rPr>
                <w:color w:val="000000"/>
                <w:shd w:val="clear" w:color="auto" w:fill="FFFFFF"/>
              </w:rPr>
              <w:t>ng Machine Learning trong kinh doanh NHKS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92FDC" w:rsidRDefault="00692FDC">
            <w:pPr>
              <w:pStyle w:val="NormalWeb"/>
              <w:spacing w:beforeAutospacing="0" w:afterAutospacing="0" w:line="360" w:lineRule="auto"/>
              <w:rPr>
                <w:color w:val="000000"/>
              </w:rPr>
            </w:pPr>
          </w:p>
          <w:p w:rsidR="00AD0017" w:rsidRDefault="00267089">
            <w:pPr>
              <w:pStyle w:val="NormalWeb"/>
              <w:spacing w:beforeAutospacing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  <w:shd w:val="clear" w:color="auto" w:fill="FFFFFF"/>
              </w:rPr>
              <w:t>Ph</w:t>
            </w:r>
            <w:r>
              <w:rPr>
                <w:color w:val="000000"/>
                <w:shd w:val="clear" w:color="auto" w:fill="FFFFFF"/>
              </w:rPr>
              <w:t>ạ</w:t>
            </w:r>
            <w:r>
              <w:rPr>
                <w:color w:val="000000"/>
                <w:shd w:val="clear" w:color="auto" w:fill="FFFFFF"/>
              </w:rPr>
              <w:t>m Ng</w:t>
            </w:r>
            <w:r>
              <w:rPr>
                <w:color w:val="000000"/>
                <w:shd w:val="clear" w:color="auto" w:fill="FFFFFF"/>
              </w:rPr>
              <w:t>ọ</w:t>
            </w:r>
            <w:r>
              <w:rPr>
                <w:color w:val="000000"/>
                <w:shd w:val="clear" w:color="auto" w:fill="FFFFFF"/>
              </w:rPr>
              <w:t>c B</w:t>
            </w:r>
            <w:r>
              <w:rPr>
                <w:color w:val="000000"/>
                <w:shd w:val="clear" w:color="auto" w:fill="FFFFFF"/>
              </w:rPr>
              <w:t>ả</w:t>
            </w:r>
            <w:r>
              <w:rPr>
                <w:color w:val="000000"/>
                <w:shd w:val="clear" w:color="auto" w:fill="FFFFFF"/>
              </w:rPr>
              <w:t>o Duy</w:t>
            </w:r>
          </w:p>
          <w:p w:rsidR="00692FDC" w:rsidRDefault="00692FDC">
            <w:pPr>
              <w:pStyle w:val="NormalWeb"/>
              <w:spacing w:beforeAutospacing="0" w:afterAutospacing="0" w:line="360" w:lineRule="auto"/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3/2021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lastRenderedPageBreak/>
              <w:t>14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 xml:space="preserve">“Sicken thy neighbour: The initial </w:t>
            </w:r>
            <w:r>
              <w:rPr>
                <w:color w:val="000000"/>
              </w:rPr>
              <w:t>trade policy response to COVID-19”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Evenett, S. J. (2020). Sicken thy neighbour: The initial trade policy response to COVID‐19. </w:t>
            </w:r>
            <w:r>
              <w:rPr>
                <w:iCs/>
                <w:color w:val="000000"/>
                <w:shd w:val="clear" w:color="auto" w:fill="FFFFFF"/>
              </w:rPr>
              <w:t>The World Economy, 43(4), 828-839.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  <w:shd w:val="clear" w:color="auto" w:fill="FFFFFF"/>
              </w:rPr>
              <w:t>Lê Đ</w:t>
            </w:r>
            <w:r>
              <w:rPr>
                <w:color w:val="000000"/>
                <w:shd w:val="clear" w:color="auto" w:fill="FFFFFF"/>
              </w:rPr>
              <w:t>ứ</w:t>
            </w:r>
            <w:r>
              <w:rPr>
                <w:color w:val="000000"/>
                <w:shd w:val="clear" w:color="auto" w:fill="FFFFFF"/>
              </w:rPr>
              <w:t>c Nhã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692FDC">
            <w:pPr>
              <w:pStyle w:val="NormalWeb"/>
              <w:spacing w:beforeAutospacing="0" w:afterAutospacing="0" w:line="360" w:lineRule="auto"/>
            </w:pPr>
            <w:r w:rsidRPr="00692FDC">
              <w:rPr>
                <w:color w:val="000000"/>
                <w:shd w:val="clear" w:color="auto" w:fill="FFFFFF"/>
              </w:rPr>
              <w:t>Phòng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3/2021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Ethics of overseas Chinese </w:t>
            </w:r>
            <w:r>
              <w:rPr>
                <w:rFonts w:ascii="Times New Roman" w:hAnsi="Times New Roman"/>
                <w:sz w:val="24"/>
                <w:szCs w:val="24"/>
              </w:rPr>
              <w:t>enterprises in the lower Mekong River basin.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t xml:space="preserve">NCS </w:t>
            </w:r>
            <w:r>
              <w:t>Trần Phương Chi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F72B7B">
            <w:pPr>
              <w:pStyle w:val="NormalWeb"/>
              <w:spacing w:beforeAutospacing="0" w:afterAutospacing="0" w:line="360" w:lineRule="auto"/>
            </w:pPr>
            <w:r w:rsidRPr="00F72B7B">
              <w:t>Phòng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4/2021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>“Intention to Use Sustainable Green Logistics Platforms”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</w:rPr>
              <w:t>Su-Young Kwak et al.(2020). Intention to Use Sustainable Green Logistics Platforms.</w:t>
            </w:r>
            <w:r>
              <w:rPr>
                <w:color w:val="000000"/>
              </w:rPr>
              <w:t xml:space="preserve"> Sustainability 2020, 12, 3502; doi:10.3390/su12083502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Tr</w:t>
            </w:r>
            <w:r>
              <w:rPr>
                <w:color w:val="000000"/>
              </w:rPr>
              <w:t>ầ</w:t>
            </w:r>
            <w:r>
              <w:rPr>
                <w:color w:val="000000"/>
              </w:rPr>
              <w:t>n Th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Vân Trang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F72B7B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4/2021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Chia s</w:t>
            </w:r>
            <w:r>
              <w:rPr>
                <w:color w:val="000000"/>
                <w:shd w:val="clear" w:color="auto" w:fill="FFFFFF"/>
              </w:rPr>
              <w:t>ẻ</w:t>
            </w:r>
            <w:r>
              <w:rPr>
                <w:color w:val="000000"/>
                <w:shd w:val="clear" w:color="auto" w:fill="FFFFFF"/>
              </w:rPr>
              <w:t xml:space="preserve"> kinh nghi</w:t>
            </w:r>
            <w:r>
              <w:rPr>
                <w:color w:val="000000"/>
                <w:shd w:val="clear" w:color="auto" w:fill="FFFFFF"/>
              </w:rPr>
              <w:t>ệ</w:t>
            </w:r>
            <w:r>
              <w:rPr>
                <w:color w:val="000000"/>
                <w:shd w:val="clear" w:color="auto" w:fill="FFFFFF"/>
              </w:rPr>
              <w:t>m quay video clip gi</w:t>
            </w:r>
            <w:r>
              <w:rPr>
                <w:color w:val="000000"/>
                <w:shd w:val="clear" w:color="auto" w:fill="FFFFFF"/>
              </w:rPr>
              <w:t>ả</w:t>
            </w:r>
            <w:r>
              <w:rPr>
                <w:color w:val="000000"/>
                <w:shd w:val="clear" w:color="auto" w:fill="FFFFFF"/>
              </w:rPr>
              <w:t>ng d</w:t>
            </w:r>
            <w:r>
              <w:rPr>
                <w:color w:val="000000"/>
                <w:shd w:val="clear" w:color="auto" w:fill="FFFFFF"/>
              </w:rPr>
              <w:t>ạ</w:t>
            </w:r>
            <w:r>
              <w:rPr>
                <w:color w:val="000000"/>
                <w:shd w:val="clear" w:color="auto" w:fill="FFFFFF"/>
              </w:rPr>
              <w:t>y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  <w:shd w:val="clear" w:color="auto" w:fill="FFFFFF"/>
              </w:rPr>
              <w:t>Võ Th</w:t>
            </w:r>
            <w:r>
              <w:rPr>
                <w:color w:val="000000"/>
                <w:shd w:val="clear" w:color="auto" w:fill="FFFFFF"/>
              </w:rPr>
              <w:t>ế</w:t>
            </w:r>
            <w:r>
              <w:rPr>
                <w:color w:val="000000"/>
                <w:shd w:val="clear" w:color="auto" w:fill="FFFFFF"/>
              </w:rPr>
              <w:t xml:space="preserve"> Sinh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F72B7B">
            <w:pPr>
              <w:pStyle w:val="NormalWeb"/>
              <w:spacing w:beforeAutospacing="0" w:afterAutospacing="0" w:line="360" w:lineRule="auto"/>
            </w:pPr>
            <w:r w:rsidRPr="00F72B7B">
              <w:rPr>
                <w:color w:val="000000"/>
                <w:shd w:val="clear" w:color="auto" w:fill="FFFFFF"/>
              </w:rPr>
              <w:t>Phòng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5/2021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="24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Quality assessment of airline baggage handling </w:t>
            </w:r>
            <w:r>
              <w:rPr>
                <w:color w:val="000000"/>
                <w:shd w:val="clear" w:color="auto" w:fill="FFFFFF"/>
              </w:rPr>
              <w:t>systems using SERVQUAL and BWM</w:t>
            </w:r>
          </w:p>
          <w:p w:rsidR="00AD0017" w:rsidRDefault="00267089">
            <w:pPr>
              <w:pStyle w:val="NormalWeb"/>
              <w:spacing w:beforeAutospacing="0" w:after="24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Jafar Rezaei*, Oshan Kothadiya, Lori Tavasszy, Maarten Kroesen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Tourism Management, Volume 66, June 2018, Pages 85-93</w:t>
            </w:r>
          </w:p>
          <w:p w:rsidR="00AD0017" w:rsidRDefault="00267089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hyperlink r:id="rId15" w:history="1">
              <w:r>
                <w:rPr>
                  <w:rStyle w:val="Hyperlink"/>
                  <w:color w:val="000000" w:themeColor="text1"/>
                  <w:u w:val="none"/>
                  <w:shd w:val="clear" w:color="auto" w:fill="FFFFFF"/>
                </w:rPr>
                <w:t>https://doi.org/10.1016/j.tourman.2017.11.009</w:t>
              </w:r>
            </w:hyperlink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Tr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>nh Th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ạ</w:t>
            </w:r>
            <w:r>
              <w:rPr>
                <w:color w:val="000000"/>
              </w:rPr>
              <w:t xml:space="preserve"> Huy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>n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F72B7B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5/2021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Môn Qu</w:t>
            </w:r>
            <w:r>
              <w:rPr>
                <w:color w:val="000000"/>
                <w:shd w:val="clear" w:color="auto" w:fill="FFFFFF"/>
              </w:rPr>
              <w:t>ả</w:t>
            </w:r>
            <w:r>
              <w:rPr>
                <w:color w:val="000000"/>
                <w:shd w:val="clear" w:color="auto" w:fill="FFFFFF"/>
              </w:rPr>
              <w:t>n tr</w:t>
            </w:r>
            <w:r>
              <w:rPr>
                <w:color w:val="000000"/>
                <w:shd w:val="clear" w:color="auto" w:fill="FFFFFF"/>
              </w:rPr>
              <w:t>ị</w:t>
            </w:r>
            <w:r>
              <w:rPr>
                <w:color w:val="000000"/>
                <w:shd w:val="clear" w:color="auto" w:fill="FFFFFF"/>
              </w:rPr>
              <w:t xml:space="preserve"> resort và khu vui chơi gi</w:t>
            </w:r>
            <w:r>
              <w:rPr>
                <w:color w:val="000000"/>
                <w:shd w:val="clear" w:color="auto" w:fill="FFFFFF"/>
              </w:rPr>
              <w:t>ả</w:t>
            </w:r>
            <w:r>
              <w:rPr>
                <w:color w:val="000000"/>
                <w:shd w:val="clear" w:color="auto" w:fill="FFFFFF"/>
              </w:rPr>
              <w:t>i trí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>Vũ Th</w:t>
            </w:r>
            <w:r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ồ</w:t>
            </w:r>
            <w:r>
              <w:rPr>
                <w:color w:val="000000"/>
              </w:rPr>
              <w:t>ng Nhung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F72B7B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6/2021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="24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Buil, I., Martínez, E., &amp;</w:t>
            </w:r>
            <w:r>
              <w:rPr>
                <w:color w:val="000000"/>
                <w:shd w:val="clear" w:color="auto" w:fill="FFFFFF"/>
              </w:rPr>
              <w:t xml:space="preserve"> Matute, J. (2019). Transformational leadership and employee performance: The role of identification, engagement and proactive personality. </w:t>
            </w:r>
            <w:r>
              <w:rPr>
                <w:i/>
                <w:color w:val="000000"/>
                <w:shd w:val="clear" w:color="auto" w:fill="FFFFFF"/>
              </w:rPr>
              <w:t xml:space="preserve">International Journal of </w:t>
            </w:r>
            <w:r>
              <w:rPr>
                <w:i/>
                <w:color w:val="000000"/>
                <w:shd w:val="clear" w:color="auto" w:fill="FFFFFF"/>
              </w:rPr>
              <w:lastRenderedPageBreak/>
              <w:t>Hospitality Management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hd w:val="clear" w:color="auto" w:fill="FFFFFF"/>
              </w:rPr>
              <w:t>77</w:t>
            </w:r>
            <w:r>
              <w:rPr>
                <w:color w:val="000000"/>
                <w:shd w:val="clear" w:color="auto" w:fill="FFFFFF"/>
              </w:rPr>
              <w:t>, 64-75.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lastRenderedPageBreak/>
              <w:t xml:space="preserve">ThS </w:t>
            </w:r>
            <w:r>
              <w:rPr>
                <w:color w:val="000000"/>
              </w:rPr>
              <w:t>Nguy</w:t>
            </w:r>
            <w:r>
              <w:rPr>
                <w:color w:val="000000"/>
              </w:rPr>
              <w:t>ễ</w:t>
            </w:r>
            <w:r>
              <w:rPr>
                <w:color w:val="000000"/>
              </w:rPr>
              <w:t>n Qu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c L</w:t>
            </w:r>
            <w:r>
              <w:rPr>
                <w:color w:val="000000"/>
              </w:rPr>
              <w:t>ộ</w:t>
            </w:r>
            <w:r>
              <w:rPr>
                <w:color w:val="000000"/>
              </w:rPr>
              <w:t>c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F72B7B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6/2021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lastRenderedPageBreak/>
              <w:t>21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highlight w:val="white"/>
              </w:rPr>
              <w:t>Chia s</w:t>
            </w:r>
            <w:r>
              <w:rPr>
                <w:highlight w:val="white"/>
              </w:rPr>
              <w:t>ẻ</w:t>
            </w:r>
            <w:r>
              <w:rPr>
                <w:highlight w:val="white"/>
              </w:rPr>
              <w:t xml:space="preserve"> kinh nghi</w:t>
            </w:r>
            <w:r>
              <w:rPr>
                <w:highlight w:val="white"/>
              </w:rPr>
              <w:t>ệ</w:t>
            </w:r>
            <w:r>
              <w:rPr>
                <w:highlight w:val="white"/>
              </w:rPr>
              <w:t>m gi</w:t>
            </w:r>
            <w:r>
              <w:rPr>
                <w:highlight w:val="white"/>
              </w:rPr>
              <w:t>ả</w:t>
            </w:r>
            <w:r>
              <w:rPr>
                <w:highlight w:val="white"/>
              </w:rPr>
              <w:t>ng d</w:t>
            </w:r>
            <w:r>
              <w:rPr>
                <w:highlight w:val="white"/>
              </w:rPr>
              <w:t>ạ</w:t>
            </w:r>
            <w:r>
              <w:rPr>
                <w:highlight w:val="white"/>
              </w:rPr>
              <w:t>y môn Nguyên lý Marketing.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t xml:space="preserve">ThS </w:t>
            </w:r>
            <w:r>
              <w:t>Nguy</w:t>
            </w:r>
            <w:r>
              <w:t>ễ</w:t>
            </w:r>
            <w:r>
              <w:t>n Th</w:t>
            </w:r>
            <w:r>
              <w:t>ị</w:t>
            </w:r>
            <w:r>
              <w:t xml:space="preserve"> H</w:t>
            </w:r>
            <w:r>
              <w:t>ồ</w:t>
            </w:r>
            <w:r>
              <w:t>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746DC3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7/2021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Emotional Intelligence Predicts Academic Performance: A Meta-Analysis </w:t>
            </w:r>
          </w:p>
          <w:p w:rsidR="00AD0017" w:rsidRDefault="0026708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(American Psychological Association, 2020, Vol. 146, No. 2, 150 –186)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</w:rPr>
              <w:t xml:space="preserve">Hồ </w:t>
            </w:r>
            <w:r>
              <w:rPr>
                <w:color w:val="000000"/>
              </w:rPr>
              <w:t>Hoàng Diệu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746DC3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7/2021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Journal club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Hospitality service employees’ personality traits and job flow experience: effects on organizational commitment and consumer - oriented behavior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 xml:space="preserve">ThS </w:t>
            </w:r>
            <w:r>
              <w:rPr>
                <w:color w:val="000000"/>
                <w:shd w:val="clear" w:color="auto" w:fill="FFFFFF"/>
              </w:rPr>
              <w:t>Đ</w:t>
            </w:r>
            <w:r>
              <w:rPr>
                <w:color w:val="000000"/>
                <w:shd w:val="clear" w:color="auto" w:fill="FFFFFF"/>
              </w:rPr>
              <w:t>ặ</w:t>
            </w:r>
            <w:r>
              <w:rPr>
                <w:color w:val="000000"/>
                <w:shd w:val="clear" w:color="auto" w:fill="FFFFFF"/>
              </w:rPr>
              <w:t>ng Di</w:t>
            </w:r>
            <w:r>
              <w:rPr>
                <w:color w:val="000000"/>
                <w:shd w:val="clear" w:color="auto" w:fill="FFFFFF"/>
              </w:rPr>
              <w:t>ễ</w:t>
            </w:r>
            <w:r>
              <w:rPr>
                <w:color w:val="000000"/>
                <w:shd w:val="clear" w:color="auto" w:fill="FFFFFF"/>
              </w:rPr>
              <w:t>m Phương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746DC3">
            <w:pPr>
              <w:pStyle w:val="NormalWeb"/>
              <w:spacing w:beforeAutospacing="0" w:afterAutospacing="0" w:line="360" w:lineRule="auto"/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8/2021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color w:val="000000"/>
              </w:rPr>
              <w:t>SHHT</w:t>
            </w:r>
          </w:p>
        </w:tc>
      </w:tr>
      <w:tr w:rsidR="00AD00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 xml:space="preserve">Sandes, F. S., &amp; Urdan, A. T. (2013). Electronic word-of-mouth impacts on consumer behavior: Exploratory and experimental studies. </w:t>
            </w:r>
            <w:r>
              <w:rPr>
                <w:i/>
              </w:rPr>
              <w:t>Journal of International Consumer Marketing</w:t>
            </w:r>
            <w:r>
              <w:t xml:space="preserve">, </w:t>
            </w:r>
            <w:r>
              <w:rPr>
                <w:i/>
              </w:rPr>
              <w:t>25</w:t>
            </w:r>
            <w:r>
              <w:t>(3), 181-197.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rPr>
                <w:color w:val="000000"/>
              </w:rPr>
            </w:pPr>
            <w:r>
              <w:t xml:space="preserve">ThS </w:t>
            </w:r>
            <w:r>
              <w:t>Nguy</w:t>
            </w:r>
            <w:r>
              <w:t>ễ</w:t>
            </w:r>
            <w:r>
              <w:t>n Th</w:t>
            </w:r>
            <w:r>
              <w:t>ị</w:t>
            </w:r>
            <w:r>
              <w:t xml:space="preserve"> H</w:t>
            </w:r>
            <w:r>
              <w:t>ồ</w:t>
            </w:r>
            <w:r>
              <w:t>ng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 w:rsidP="00746DC3">
            <w:pPr>
              <w:pStyle w:val="NormalWeb"/>
              <w:spacing w:beforeAutospacing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Phòng 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>p B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/2021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D0017" w:rsidRDefault="00267089">
            <w:pPr>
              <w:pStyle w:val="NormalWeb"/>
              <w:spacing w:beforeAutospacing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Journal club</w:t>
            </w:r>
          </w:p>
        </w:tc>
      </w:tr>
    </w:tbl>
    <w:p w:rsidR="00AD0017" w:rsidRDefault="00AD00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0017" w:rsidRDefault="00267089">
      <w:pPr>
        <w:tabs>
          <w:tab w:val="center" w:pos="1219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TRƯ</w:t>
      </w:r>
      <w:r>
        <w:rPr>
          <w:rFonts w:ascii="Times New Roman" w:hAnsi="Times New Roman"/>
          <w:b/>
          <w:sz w:val="24"/>
          <w:szCs w:val="24"/>
        </w:rPr>
        <w:t>Ở</w:t>
      </w:r>
      <w:r>
        <w:rPr>
          <w:rFonts w:ascii="Times New Roman" w:hAnsi="Times New Roman"/>
          <w:b/>
          <w:sz w:val="24"/>
          <w:szCs w:val="24"/>
        </w:rPr>
        <w:t xml:space="preserve">NG </w:t>
      </w:r>
      <w:r>
        <w:rPr>
          <w:rFonts w:ascii="Times New Roman" w:hAnsi="Times New Roman"/>
          <w:b/>
          <w:sz w:val="24"/>
          <w:szCs w:val="24"/>
        </w:rPr>
        <w:t>ĐƠN V</w:t>
      </w:r>
      <w:r>
        <w:rPr>
          <w:rFonts w:ascii="Times New Roman" w:hAnsi="Times New Roman"/>
          <w:b/>
          <w:sz w:val="24"/>
          <w:szCs w:val="24"/>
        </w:rPr>
        <w:t>Ị</w:t>
      </w:r>
    </w:p>
    <w:p w:rsidR="00AD0017" w:rsidRDefault="00AD0017">
      <w:pPr>
        <w:tabs>
          <w:tab w:val="center" w:pos="1219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0017" w:rsidRDefault="00AD0017">
      <w:pPr>
        <w:tabs>
          <w:tab w:val="center" w:pos="1219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0017" w:rsidRDefault="00AD0017">
      <w:pPr>
        <w:tabs>
          <w:tab w:val="center" w:pos="1219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0017" w:rsidRDefault="00267089">
      <w:pPr>
        <w:tabs>
          <w:tab w:val="center" w:pos="1219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PGS.</w:t>
      </w:r>
      <w:r>
        <w:rPr>
          <w:rFonts w:ascii="Times New Roman" w:hAnsi="Times New Roman"/>
          <w:b/>
          <w:sz w:val="24"/>
          <w:szCs w:val="24"/>
        </w:rPr>
        <w:t>TS. Ph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m Th</w:t>
      </w:r>
      <w:r>
        <w:rPr>
          <w:rFonts w:ascii="Times New Roman" w:hAnsi="Times New Roman"/>
          <w:b/>
          <w:sz w:val="24"/>
          <w:szCs w:val="24"/>
        </w:rPr>
        <w:t>ị</w:t>
      </w:r>
      <w:r>
        <w:rPr>
          <w:rFonts w:ascii="Times New Roman" w:hAnsi="Times New Roman"/>
          <w:b/>
          <w:sz w:val="24"/>
          <w:szCs w:val="24"/>
        </w:rPr>
        <w:t xml:space="preserve"> Minh Lý</w:t>
      </w:r>
    </w:p>
    <w:p w:rsidR="00AD0017" w:rsidRDefault="00AD0017">
      <w:pPr>
        <w:rPr>
          <w:rFonts w:ascii="Times New Roman" w:hAnsi="Times New Roman"/>
          <w:sz w:val="24"/>
          <w:szCs w:val="24"/>
        </w:rPr>
      </w:pPr>
    </w:p>
    <w:sectPr w:rsidR="00AD0017">
      <w:footerReference w:type="default" r:id="rId16"/>
      <w:pgSz w:w="16839" w:h="11907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9" w:rsidRDefault="00267089">
      <w:pPr>
        <w:spacing w:after="0" w:line="240" w:lineRule="auto"/>
      </w:pPr>
      <w:r>
        <w:separator/>
      </w:r>
    </w:p>
  </w:endnote>
  <w:endnote w:type="continuationSeparator" w:id="0">
    <w:p w:rsidR="00267089" w:rsidRDefault="0026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egoe Print"/>
    <w:charset w:val="00"/>
    <w:family w:val="swiss"/>
    <w:pitch w:val="default"/>
    <w:sig w:usb0="00000000" w:usb1="00000000" w:usb2="00042028" w:usb3="00000000" w:csb0="8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9018"/>
    </w:sdtPr>
    <w:sdtEndPr/>
    <w:sdtContent>
      <w:p w:rsidR="00AD0017" w:rsidRDefault="002670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DF">
          <w:rPr>
            <w:noProof/>
          </w:rPr>
          <w:t>1</w:t>
        </w:r>
        <w:r>
          <w:fldChar w:fldCharType="end"/>
        </w:r>
      </w:p>
    </w:sdtContent>
  </w:sdt>
  <w:p w:rsidR="00AD0017" w:rsidRDefault="00AD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9" w:rsidRDefault="00267089">
      <w:pPr>
        <w:spacing w:after="0" w:line="240" w:lineRule="auto"/>
      </w:pPr>
      <w:r>
        <w:separator/>
      </w:r>
    </w:p>
  </w:footnote>
  <w:footnote w:type="continuationSeparator" w:id="0">
    <w:p w:rsidR="00267089" w:rsidRDefault="0026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467B"/>
    <w:rsid w:val="00267089"/>
    <w:rsid w:val="003A4A5F"/>
    <w:rsid w:val="004B7131"/>
    <w:rsid w:val="00692FDC"/>
    <w:rsid w:val="00746DC3"/>
    <w:rsid w:val="00790E42"/>
    <w:rsid w:val="00AD0017"/>
    <w:rsid w:val="00E05DDF"/>
    <w:rsid w:val="00F72B7B"/>
    <w:rsid w:val="01571FAB"/>
    <w:rsid w:val="042354E4"/>
    <w:rsid w:val="04E205C1"/>
    <w:rsid w:val="05222847"/>
    <w:rsid w:val="05A02D1E"/>
    <w:rsid w:val="05BA2327"/>
    <w:rsid w:val="074E013C"/>
    <w:rsid w:val="0D475E58"/>
    <w:rsid w:val="0D8C5F1A"/>
    <w:rsid w:val="0EC67F73"/>
    <w:rsid w:val="0FD91EFA"/>
    <w:rsid w:val="105827A0"/>
    <w:rsid w:val="10F042E1"/>
    <w:rsid w:val="114D550A"/>
    <w:rsid w:val="11C977B4"/>
    <w:rsid w:val="14C81C34"/>
    <w:rsid w:val="154C1ADF"/>
    <w:rsid w:val="159D35E9"/>
    <w:rsid w:val="17D63621"/>
    <w:rsid w:val="18AD6FDB"/>
    <w:rsid w:val="1B087E84"/>
    <w:rsid w:val="1CFA36F8"/>
    <w:rsid w:val="1F541CCF"/>
    <w:rsid w:val="24EF7624"/>
    <w:rsid w:val="264C535B"/>
    <w:rsid w:val="268A0A64"/>
    <w:rsid w:val="28225CBB"/>
    <w:rsid w:val="2977154A"/>
    <w:rsid w:val="2ADF4462"/>
    <w:rsid w:val="2E824630"/>
    <w:rsid w:val="30355499"/>
    <w:rsid w:val="30491346"/>
    <w:rsid w:val="305144C3"/>
    <w:rsid w:val="30DD7AC5"/>
    <w:rsid w:val="31483B21"/>
    <w:rsid w:val="317726B0"/>
    <w:rsid w:val="319E6B1A"/>
    <w:rsid w:val="31CD3A08"/>
    <w:rsid w:val="32427925"/>
    <w:rsid w:val="32B56D60"/>
    <w:rsid w:val="35B86C92"/>
    <w:rsid w:val="36042E67"/>
    <w:rsid w:val="37CE7301"/>
    <w:rsid w:val="38791024"/>
    <w:rsid w:val="390A366D"/>
    <w:rsid w:val="3E3D2F68"/>
    <w:rsid w:val="3E9D1CCA"/>
    <w:rsid w:val="3F792747"/>
    <w:rsid w:val="3FD82F88"/>
    <w:rsid w:val="401666ED"/>
    <w:rsid w:val="40744043"/>
    <w:rsid w:val="4081381A"/>
    <w:rsid w:val="41797E5D"/>
    <w:rsid w:val="41AB155D"/>
    <w:rsid w:val="428349E5"/>
    <w:rsid w:val="4317336F"/>
    <w:rsid w:val="43B10CB4"/>
    <w:rsid w:val="440A2559"/>
    <w:rsid w:val="44BA5616"/>
    <w:rsid w:val="49CD2BDA"/>
    <w:rsid w:val="4A3D5C68"/>
    <w:rsid w:val="4AD12F3C"/>
    <w:rsid w:val="4C9769CF"/>
    <w:rsid w:val="4CF27467"/>
    <w:rsid w:val="4DD51C32"/>
    <w:rsid w:val="4F082E85"/>
    <w:rsid w:val="51D7417A"/>
    <w:rsid w:val="52BF76B5"/>
    <w:rsid w:val="54CD6877"/>
    <w:rsid w:val="57246D31"/>
    <w:rsid w:val="57453646"/>
    <w:rsid w:val="58E862B2"/>
    <w:rsid w:val="5B6F254C"/>
    <w:rsid w:val="5B99553A"/>
    <w:rsid w:val="5BA85960"/>
    <w:rsid w:val="5BFD6663"/>
    <w:rsid w:val="5C4773A9"/>
    <w:rsid w:val="5C7B6482"/>
    <w:rsid w:val="5D340C3D"/>
    <w:rsid w:val="5DF7177F"/>
    <w:rsid w:val="5F6A0F0A"/>
    <w:rsid w:val="618C3EF5"/>
    <w:rsid w:val="61953086"/>
    <w:rsid w:val="629B4069"/>
    <w:rsid w:val="641F652A"/>
    <w:rsid w:val="659134A2"/>
    <w:rsid w:val="6592040A"/>
    <w:rsid w:val="65BF5E0D"/>
    <w:rsid w:val="661B7110"/>
    <w:rsid w:val="698E1534"/>
    <w:rsid w:val="6E4C129E"/>
    <w:rsid w:val="700E5191"/>
    <w:rsid w:val="70E8625A"/>
    <w:rsid w:val="742E4153"/>
    <w:rsid w:val="77733C95"/>
    <w:rsid w:val="78591108"/>
    <w:rsid w:val="78786826"/>
    <w:rsid w:val="7990467B"/>
    <w:rsid w:val="7D1153CB"/>
    <w:rsid w:val="7FC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next w:val="Normal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m69099099087666210gmail-fontstyle0">
    <w:name w:val="m_69099099087666210gmail-fontstyle0"/>
    <w:basedOn w:val="DefaultParagraphFont"/>
    <w:qFormat/>
  </w:style>
  <w:style w:type="character" w:customStyle="1" w:styleId="m69099099087666210gmail-fontstyle2">
    <w:name w:val="m_69099099087666210gmail-fontstyle2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next w:val="Normal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m69099099087666210gmail-fontstyle0">
    <w:name w:val="m_69099099087666210gmail-fontstyle0"/>
    <w:basedOn w:val="DefaultParagraphFont"/>
    <w:qFormat/>
  </w:style>
  <w:style w:type="character" w:customStyle="1" w:styleId="m69099099087666210gmail-fontstyle2">
    <w:name w:val="m_69099099087666210gmail-fontstyle2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2458-8725_The_Journal_of_International_Scientific_Researches" TargetMode="External"/><Relationship Id="rId13" Type="http://schemas.openxmlformats.org/officeDocument/2006/relationships/hyperlink" Target="https://www.emerald.com/insight/publication/issn/0960-003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merald.com/insight/content/doi/10.1108/IJPDLM-08-2018-0311/full/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erald.com/insight/search?q=Baofeng%20Hu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tourman.2017.11.009" TargetMode="External"/><Relationship Id="rId10" Type="http://schemas.openxmlformats.org/officeDocument/2006/relationships/hyperlink" Target="https://www.emerald.com/insight/search?q=Yao%20J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erald.com/insight/search?q=Haozhe%20Chen" TargetMode="External"/><Relationship Id="rId14" Type="http://schemas.openxmlformats.org/officeDocument/2006/relationships/hyperlink" Target="https://www.emerald.com/insight/publication/issn/0960-0035/vol/50/iss/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thaotrang.bt</dc:creator>
  <cp:lastModifiedBy>HT</cp:lastModifiedBy>
  <cp:revision>8</cp:revision>
  <cp:lastPrinted>2020-08-17T07:57:00Z</cp:lastPrinted>
  <dcterms:created xsi:type="dcterms:W3CDTF">2020-06-03T02:21:00Z</dcterms:created>
  <dcterms:modified xsi:type="dcterms:W3CDTF">2020-08-20T03:23:00Z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