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8B" w:rsidRPr="007E4EB6" w:rsidRDefault="00D73C8B" w:rsidP="00D73C8B">
      <w:pPr>
        <w:spacing w:before="150" w:after="150" w:line="240" w:lineRule="auto"/>
        <w:ind w:left="150" w:right="150"/>
        <w:jc w:val="center"/>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Chương trình đào tạo</w:t>
      </w:r>
    </w:p>
    <w:p w:rsidR="00D73C8B" w:rsidRPr="007E4EB6" w:rsidRDefault="00D73C8B" w:rsidP="00D73C8B">
      <w:pPr>
        <w:spacing w:before="150" w:after="150" w:line="240" w:lineRule="auto"/>
        <w:ind w:left="150" w:right="150"/>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Ngành: Kinh doanh quốc tế -mã ngành: </w:t>
      </w:r>
      <w:r w:rsidRPr="00734E86">
        <w:rPr>
          <w:rFonts w:ascii="Helvetica" w:eastAsia="Times New Roman" w:hAnsi="Helvetica" w:cs="Helvetica"/>
          <w:b/>
          <w:color w:val="333333"/>
          <w:sz w:val="23"/>
          <w:szCs w:val="23"/>
        </w:rPr>
        <w:t>7340120</w:t>
      </w:r>
      <w:r w:rsidRPr="00734E86">
        <w:rPr>
          <w:rFonts w:ascii="Helvetica" w:eastAsia="Times New Roman" w:hAnsi="Helvetica" w:cs="Helvetica"/>
          <w:b/>
          <w:bCs/>
          <w:color w:val="333333"/>
          <w:sz w:val="23"/>
          <w:szCs w:val="23"/>
        </w:rPr>
        <w:t> </w:t>
      </w:r>
      <w:r w:rsidRPr="007E4EB6">
        <w:rPr>
          <w:rFonts w:ascii="Helvetica" w:eastAsia="Times New Roman" w:hAnsi="Helvetica" w:cs="Helvetica"/>
          <w:color w:val="333333"/>
          <w:sz w:val="23"/>
          <w:szCs w:val="23"/>
        </w:rPr>
        <w:br/>
      </w:r>
      <w:r w:rsidRPr="007E4EB6">
        <w:rPr>
          <w:rFonts w:ascii="Helvetica" w:eastAsia="Times New Roman" w:hAnsi="Helvetica" w:cs="Helvetica"/>
          <w:b/>
          <w:bCs/>
          <w:color w:val="333333"/>
          <w:sz w:val="23"/>
          <w:szCs w:val="23"/>
        </w:rPr>
        <w:t>Chương trình: Chương trình tiêu chuẩn</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1768"/>
        <w:gridCol w:w="1368"/>
        <w:gridCol w:w="6781"/>
      </w:tblGrid>
      <w:tr w:rsidR="00D73C8B" w:rsidRPr="007E4EB6" w:rsidTr="00D73C8B">
        <w:trPr>
          <w:trHeight w:val="948"/>
        </w:trPr>
        <w:tc>
          <w:tcPr>
            <w:tcW w:w="1135" w:type="dxa"/>
            <w:shd w:val="clear" w:color="auto" w:fill="auto"/>
            <w:tcMar>
              <w:top w:w="120" w:type="dxa"/>
              <w:left w:w="120" w:type="dxa"/>
              <w:bottom w:w="120" w:type="dxa"/>
              <w:right w:w="120" w:type="dxa"/>
            </w:tcMar>
            <w:hideMark/>
          </w:tcPr>
          <w:p w:rsidR="00D73C8B" w:rsidRPr="007E4EB6" w:rsidRDefault="00D73C8B" w:rsidP="00DB6C25">
            <w:pPr>
              <w:spacing w:after="420" w:line="240" w:lineRule="auto"/>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br/>
            </w:r>
            <w:r w:rsidRPr="007E4EB6">
              <w:rPr>
                <w:rFonts w:ascii="Helvetica" w:eastAsia="Times New Roman" w:hAnsi="Helvetica" w:cs="Helvetica"/>
                <w:b/>
                <w:bCs/>
                <w:color w:val="333333"/>
                <w:sz w:val="23"/>
                <w:szCs w:val="23"/>
              </w:rPr>
              <w:t> STT</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Khối kiến thức</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Số tín chỉ</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Chi tiết các môn học/học phần</w:t>
            </w:r>
          </w:p>
        </w:tc>
      </w:tr>
      <w:tr w:rsidR="00D73C8B" w:rsidRPr="007E4EB6" w:rsidTr="00D73C8B">
        <w:trPr>
          <w:trHeight w:val="557"/>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bookmarkStart w:id="0" w:name="_GoBack"/>
            <w:r w:rsidRPr="007E4EB6">
              <w:rPr>
                <w:rFonts w:ascii="Helvetica" w:eastAsia="Times New Roman" w:hAnsi="Helvetica" w:cs="Helvetica"/>
                <w:b/>
                <w:bCs/>
                <w:color w:val="333333"/>
                <w:sz w:val="23"/>
                <w:szCs w:val="23"/>
              </w:rPr>
              <w:t>1</w:t>
            </w:r>
          </w:p>
        </w:tc>
        <w:tc>
          <w:tcPr>
            <w:tcW w:w="9917" w:type="dxa"/>
            <w:gridSpan w:val="3"/>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Kiế</w:t>
            </w:r>
            <w:r>
              <w:rPr>
                <w:rFonts w:ascii="Helvetica" w:eastAsia="Times New Roman" w:hAnsi="Helvetica" w:cs="Helvetica"/>
                <w:b/>
                <w:bCs/>
                <w:color w:val="333333"/>
                <w:sz w:val="23"/>
                <w:szCs w:val="23"/>
              </w:rPr>
              <w:t>n thức giáo dục đại cương:  38 </w:t>
            </w:r>
            <w:r w:rsidRPr="007E4EB6">
              <w:rPr>
                <w:rFonts w:ascii="Helvetica" w:eastAsia="Times New Roman" w:hAnsi="Helvetica" w:cs="Helvetica"/>
                <w:b/>
                <w:bCs/>
                <w:color w:val="333333"/>
                <w:sz w:val="23"/>
                <w:szCs w:val="23"/>
              </w:rPr>
              <w:t>tín chỉ</w:t>
            </w:r>
          </w:p>
        </w:tc>
      </w:tr>
      <w:bookmarkEnd w:id="0"/>
      <w:tr w:rsidR="00D73C8B" w:rsidRPr="007E4EB6" w:rsidTr="00D73C8B">
        <w:trPr>
          <w:trHeight w:val="1099"/>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1.1</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Môn lý luận chính trị, pháp luật</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12</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xml:space="preserve">Những nguyên lý cơ bản của chủ nghĩa Mac – </w:t>
            </w:r>
            <w:proofErr w:type="spellStart"/>
            <w:r w:rsidRPr="007E4EB6">
              <w:rPr>
                <w:rFonts w:ascii="Helvetica" w:eastAsia="Times New Roman" w:hAnsi="Helvetica" w:cs="Helvetica"/>
                <w:color w:val="333333"/>
                <w:sz w:val="23"/>
                <w:szCs w:val="23"/>
              </w:rPr>
              <w:t>Lênin</w:t>
            </w:r>
            <w:proofErr w:type="spellEnd"/>
            <w:r w:rsidRPr="007E4EB6">
              <w:rPr>
                <w:rFonts w:ascii="Helvetica" w:eastAsia="Times New Roman" w:hAnsi="Helvetica" w:cs="Helvetica"/>
                <w:color w:val="333333"/>
                <w:sz w:val="23"/>
                <w:szCs w:val="23"/>
              </w:rPr>
              <w:t xml:space="preserve">, Tư tưởng Hồ Chí Minh, Đường lối cách mạng của  Đảng Cộng sản Việt </w:t>
            </w:r>
            <w:r>
              <w:rPr>
                <w:rFonts w:ascii="Helvetica" w:eastAsia="Times New Roman" w:hAnsi="Helvetica" w:cs="Helvetica"/>
                <w:color w:val="333333"/>
                <w:sz w:val="23"/>
                <w:szCs w:val="23"/>
              </w:rPr>
              <w:t>N</w:t>
            </w:r>
            <w:r w:rsidRPr="007E4EB6">
              <w:rPr>
                <w:rFonts w:ascii="Helvetica" w:eastAsia="Times New Roman" w:hAnsi="Helvetica" w:cs="Helvetica"/>
                <w:color w:val="333333"/>
                <w:sz w:val="23"/>
                <w:szCs w:val="23"/>
              </w:rPr>
              <w:t>am, Pháp luật đại cương</w:t>
            </w:r>
          </w:p>
        </w:tc>
      </w:tr>
      <w:tr w:rsidR="00D73C8B" w:rsidRPr="007E4EB6" w:rsidTr="00D73C8B">
        <w:trPr>
          <w:trHeight w:val="1626"/>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1.2</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Tiếng Anh</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15</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Tiếng Anh 1, Tiếng Anh 2, Tiếng Anh 3</w:t>
            </w:r>
            <w:r w:rsidRPr="007E4EB6">
              <w:rPr>
                <w:rFonts w:ascii="Helvetica" w:eastAsia="Times New Roman" w:hAnsi="Helvetica" w:cs="Helvetica"/>
                <w:color w:val="333333"/>
                <w:sz w:val="23"/>
                <w:szCs w:val="23"/>
              </w:rPr>
              <w:br/>
            </w:r>
            <w:r w:rsidRPr="007E4EB6">
              <w:rPr>
                <w:rFonts w:ascii="Helvetica" w:eastAsia="Times New Roman" w:hAnsi="Helvetica" w:cs="Helvetica"/>
                <w:i/>
                <w:iCs/>
                <w:color w:val="333333"/>
                <w:sz w:val="23"/>
                <w:szCs w:val="23"/>
              </w:rPr>
              <w:t>Lưu ý</w:t>
            </w:r>
            <w:r w:rsidRPr="007E4EB6">
              <w:rPr>
                <w:rFonts w:ascii="Helvetica" w:eastAsia="Times New Roman" w:hAnsi="Helvetica" w:cs="Helvetica"/>
                <w:color w:val="333333"/>
                <w:sz w:val="23"/>
                <w:szCs w:val="23"/>
              </w:rPr>
              <w:t>:</w:t>
            </w:r>
            <w:r w:rsidRPr="007E4EB6">
              <w:rPr>
                <w:rFonts w:ascii="Helvetica" w:eastAsia="Times New Roman" w:hAnsi="Helvetica" w:cs="Helvetica"/>
                <w:color w:val="333333"/>
                <w:sz w:val="23"/>
                <w:szCs w:val="23"/>
              </w:rPr>
              <w:br/>
            </w:r>
            <w:r w:rsidRPr="007E4EB6">
              <w:rPr>
                <w:rFonts w:ascii="Helvetica" w:eastAsia="Times New Roman" w:hAnsi="Helvetica" w:cs="Helvetica"/>
                <w:i/>
                <w:iCs/>
                <w:color w:val="333333"/>
                <w:sz w:val="23"/>
                <w:szCs w:val="23"/>
              </w:rPr>
              <w:t>SV không đạt đầu vào Chương trình Tiếng Anh phải học thêm các phần Tiếng Anh bổ sung tùy năng lực, gồm có Tiếng Anh dự bị 1, 2, 3</w:t>
            </w:r>
            <w:r w:rsidRPr="007E4EB6">
              <w:rPr>
                <w:rFonts w:ascii="Helvetica" w:eastAsia="Times New Roman" w:hAnsi="Helvetica" w:cs="Helvetica"/>
                <w:color w:val="333333"/>
                <w:sz w:val="23"/>
                <w:szCs w:val="23"/>
              </w:rPr>
              <w:br/>
            </w:r>
            <w:r w:rsidRPr="007E4EB6">
              <w:rPr>
                <w:rFonts w:ascii="Helvetica" w:eastAsia="Times New Roman" w:hAnsi="Helvetica" w:cs="Helvetica"/>
                <w:i/>
                <w:iCs/>
                <w:color w:val="333333"/>
                <w:sz w:val="23"/>
                <w:szCs w:val="23"/>
              </w:rPr>
              <w:t>SV phải đạt được chuẩn đầu ra Tiếng Anh theo quy định</w:t>
            </w:r>
          </w:p>
        </w:tc>
      </w:tr>
      <w:tr w:rsidR="00D73C8B" w:rsidRPr="007E4EB6" w:rsidTr="00D73C8B">
        <w:trPr>
          <w:trHeight w:val="828"/>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1.3</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Cơ sở tin học</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4</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xml:space="preserve">Cơ sở tin học 1, cơ sở tin học 2 và dự thi chứng chỉ MOS về </w:t>
            </w:r>
            <w:proofErr w:type="spellStart"/>
            <w:r w:rsidRPr="007E4EB6">
              <w:rPr>
                <w:rFonts w:ascii="Helvetica" w:eastAsia="Times New Roman" w:hAnsi="Helvetica" w:cs="Helvetica"/>
                <w:color w:val="333333"/>
                <w:sz w:val="23"/>
                <w:szCs w:val="23"/>
              </w:rPr>
              <w:t>MS.Word</w:t>
            </w:r>
            <w:proofErr w:type="spellEnd"/>
            <w:r w:rsidRPr="007E4EB6">
              <w:rPr>
                <w:rFonts w:ascii="Helvetica" w:eastAsia="Times New Roman" w:hAnsi="Helvetica" w:cs="Helvetica"/>
                <w:color w:val="333333"/>
                <w:sz w:val="23"/>
                <w:szCs w:val="23"/>
              </w:rPr>
              <w:t>, Excel</w:t>
            </w:r>
          </w:p>
        </w:tc>
      </w:tr>
      <w:tr w:rsidR="00D73C8B" w:rsidRPr="007E4EB6" w:rsidTr="00D73C8B">
        <w:trPr>
          <w:trHeight w:val="813"/>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1.4</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Khoa học tự nhiên</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3</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Toán kinh tế</w:t>
            </w:r>
          </w:p>
        </w:tc>
      </w:tr>
      <w:tr w:rsidR="00D73C8B" w:rsidRPr="007E4EB6" w:rsidTr="00D73C8B">
        <w:trPr>
          <w:trHeight w:val="828"/>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1.5</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Kỹ năng hỗ trợ</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4</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Phương pháp học đại học, Kỹ năng làm việc nhóm, Kỹ năng phát triển bền vững</w:t>
            </w:r>
          </w:p>
        </w:tc>
      </w:tr>
      <w:tr w:rsidR="00D73C8B" w:rsidRPr="007E4EB6" w:rsidTr="00D73C8B">
        <w:trPr>
          <w:trHeight w:val="828"/>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1.6</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Giáo dục thể chất</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Bơi lội và 04 tín chỉ tự chọn về Giáo dục thể chất trong 15 môn GDTC</w:t>
            </w:r>
          </w:p>
        </w:tc>
      </w:tr>
      <w:tr w:rsidR="00D73C8B" w:rsidRPr="007E4EB6" w:rsidTr="00D73C8B">
        <w:trPr>
          <w:trHeight w:val="828"/>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1.7</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Giáo dục quốc phòng</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Gồm 03 học phần GDQP</w:t>
            </w:r>
          </w:p>
        </w:tc>
      </w:tr>
      <w:tr w:rsidR="00D73C8B" w:rsidRPr="007E4EB6" w:rsidTr="00D73C8B">
        <w:trPr>
          <w:trHeight w:val="572"/>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lastRenderedPageBreak/>
              <w:t>2</w:t>
            </w:r>
          </w:p>
        </w:tc>
        <w:tc>
          <w:tcPr>
            <w:tcW w:w="9917" w:type="dxa"/>
            <w:gridSpan w:val="3"/>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b/>
                <w:bCs/>
                <w:color w:val="333333"/>
                <w:sz w:val="23"/>
                <w:szCs w:val="23"/>
              </w:rPr>
              <w:t>Kiến thức giáo dục chuyên ngành: 95 tín chỉ</w:t>
            </w:r>
          </w:p>
        </w:tc>
      </w:tr>
      <w:tr w:rsidR="00D73C8B" w:rsidRPr="007E4EB6" w:rsidTr="00D73C8B">
        <w:trPr>
          <w:trHeight w:val="1099"/>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2.1</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Kiến thức cơ sở</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27</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Phương pháp nghiên cứu trong kinh doanh, Kinh tế vi mô, Kinh tế vĩ mô, Thống kê trong kinh doanh và kinh tế, Nguyên lý kế toán, Nguyên lý quản trị, Luật công ty, Nguyên lý Marketing, Quản trị tài chính</w:t>
            </w:r>
          </w:p>
        </w:tc>
      </w:tr>
      <w:tr w:rsidR="00D73C8B" w:rsidRPr="007E4EB6" w:rsidTr="00D73C8B">
        <w:trPr>
          <w:trHeight w:val="557"/>
        </w:trPr>
        <w:tc>
          <w:tcPr>
            <w:tcW w:w="1135"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2.2</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Kiến thức ngành</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6</w:t>
            </w:r>
            <w:r w:rsidRPr="007E4EB6">
              <w:rPr>
                <w:rFonts w:ascii="Helvetica" w:eastAsia="Times New Roman" w:hAnsi="Helvetica" w:cs="Helvetica"/>
                <w:color w:val="333333"/>
                <w:sz w:val="23"/>
                <w:szCs w:val="23"/>
              </w:rPr>
              <w:t>8</w:t>
            </w:r>
          </w:p>
        </w:tc>
        <w:tc>
          <w:tcPr>
            <w:tcW w:w="6781"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w:t>
            </w:r>
          </w:p>
        </w:tc>
      </w:tr>
      <w:tr w:rsidR="00D73C8B" w:rsidRPr="007E4EB6" w:rsidTr="00D73C8B">
        <w:trPr>
          <w:trHeight w:val="2695"/>
        </w:trPr>
        <w:tc>
          <w:tcPr>
            <w:tcW w:w="1135" w:type="dxa"/>
            <w:vMerge w:val="restart"/>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w:t>
            </w: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49</w:t>
            </w:r>
          </w:p>
        </w:tc>
        <w:tc>
          <w:tcPr>
            <w:tcW w:w="6781" w:type="dxa"/>
            <w:shd w:val="clear" w:color="auto" w:fill="auto"/>
            <w:tcMar>
              <w:top w:w="120" w:type="dxa"/>
              <w:left w:w="120" w:type="dxa"/>
              <w:bottom w:w="120" w:type="dxa"/>
              <w:right w:w="120" w:type="dxa"/>
            </w:tcMar>
            <w:hideMark/>
          </w:tcPr>
          <w:p w:rsidR="00D73C8B"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 xml:space="preserve">Chuyên đề định hướng nghề nghiệp - KDQT, Quản trị văn phòng, Quản trị nguồn nhân lực, Thương mại điện tử, Đàm phán thương lượng </w:t>
            </w:r>
            <w:r w:rsidRPr="00771543">
              <w:rPr>
                <w:rFonts w:ascii="Helvetica" w:eastAsia="Times New Roman" w:hAnsi="Helvetica" w:cs="Helvetica"/>
                <w:color w:val="333333"/>
                <w:sz w:val="23"/>
                <w:szCs w:val="23"/>
              </w:rPr>
              <w:t>trong kinh doanh</w:t>
            </w:r>
            <w:r>
              <w:rPr>
                <w:rFonts w:ascii="Helvetica" w:eastAsia="Times New Roman" w:hAnsi="Helvetica" w:cs="Helvetica"/>
                <w:color w:val="333333"/>
                <w:sz w:val="23"/>
                <w:szCs w:val="23"/>
                <w:lang w:val="vi-VN"/>
              </w:rPr>
              <w:t>, Đạo đức kinh doanh trong môi trường toàn cầu,</w:t>
            </w:r>
            <w:r w:rsidRPr="007E4EB6">
              <w:rPr>
                <w:rFonts w:ascii="Helvetica" w:eastAsia="Times New Roman" w:hAnsi="Helvetica" w:cs="Helvetica"/>
                <w:color w:val="333333"/>
                <w:sz w:val="23"/>
                <w:szCs w:val="23"/>
              </w:rPr>
              <w:t xml:space="preserve"> </w:t>
            </w:r>
            <w:r w:rsidRPr="00DE7CAA">
              <w:rPr>
                <w:rFonts w:ascii="Helvetica" w:eastAsia="Times New Roman" w:hAnsi="Helvetica" w:cs="Helvetica"/>
                <w:color w:val="333333"/>
                <w:sz w:val="23"/>
                <w:szCs w:val="23"/>
              </w:rPr>
              <w:t>L</w:t>
            </w:r>
            <w:r w:rsidRPr="007E4EB6">
              <w:rPr>
                <w:rFonts w:ascii="Helvetica" w:eastAsia="Times New Roman" w:hAnsi="Helvetica" w:cs="Helvetica"/>
                <w:color w:val="333333"/>
                <w:sz w:val="23"/>
                <w:szCs w:val="23"/>
              </w:rPr>
              <w:t xml:space="preserve">uật thương mại quốc tế, Quản trị tài chính quốc tế, </w:t>
            </w:r>
            <w:proofErr w:type="spellStart"/>
            <w:r w:rsidRPr="007E4EB6">
              <w:rPr>
                <w:rFonts w:ascii="Helvetica" w:eastAsia="Times New Roman" w:hAnsi="Helvetica" w:cs="Helvetica"/>
                <w:color w:val="333333"/>
                <w:sz w:val="23"/>
                <w:szCs w:val="23"/>
              </w:rPr>
              <w:t>Tỷ</w:t>
            </w:r>
            <w:proofErr w:type="spellEnd"/>
            <w:r w:rsidRPr="007E4EB6">
              <w:rPr>
                <w:rFonts w:ascii="Helvetica" w:eastAsia="Times New Roman" w:hAnsi="Helvetica" w:cs="Helvetica"/>
                <w:color w:val="333333"/>
                <w:sz w:val="23"/>
                <w:szCs w:val="23"/>
              </w:rPr>
              <w:t xml:space="preserve"> giá hối đoái và tài chính thương </w:t>
            </w:r>
            <w:r w:rsidRPr="00771543">
              <w:rPr>
                <w:rFonts w:ascii="Helvetica" w:eastAsia="Times New Roman" w:hAnsi="Helvetica" w:cs="Helvetica"/>
                <w:color w:val="333333"/>
                <w:sz w:val="23"/>
                <w:szCs w:val="23"/>
              </w:rPr>
              <w:t>mại, Chiến lược kinh</w:t>
            </w:r>
            <w:r w:rsidRPr="007E4EB6">
              <w:rPr>
                <w:rFonts w:ascii="Helvetica" w:eastAsia="Times New Roman" w:hAnsi="Helvetica" w:cs="Helvetica"/>
                <w:color w:val="333333"/>
                <w:sz w:val="23"/>
                <w:szCs w:val="23"/>
              </w:rPr>
              <w:t xml:space="preserve"> doanh quốc tế, Quản trị quốc tế</w:t>
            </w:r>
          </w:p>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Kỹ thuật nghiệp vụ ngoại thương, Vận tải bảo hiểm trong ngoại thương, Kinh doanh quốc tế, Nghiệp vụ hải quan, Quản trị chuỗi cung ứng toàn cầu, Quản trị văn hóa đa quốc gia</w:t>
            </w:r>
          </w:p>
        </w:tc>
      </w:tr>
      <w:tr w:rsidR="00D73C8B" w:rsidRPr="007E4EB6" w:rsidTr="00D73C8B">
        <w:trPr>
          <w:trHeight w:val="1325"/>
        </w:trPr>
        <w:tc>
          <w:tcPr>
            <w:tcW w:w="1135" w:type="dxa"/>
            <w:vMerge/>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p>
        </w:tc>
        <w:tc>
          <w:tcPr>
            <w:tcW w:w="17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Các môn học tự chọn</w:t>
            </w:r>
          </w:p>
        </w:tc>
        <w:tc>
          <w:tcPr>
            <w:tcW w:w="1368" w:type="dxa"/>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9</w:t>
            </w:r>
          </w:p>
        </w:tc>
        <w:tc>
          <w:tcPr>
            <w:tcW w:w="6781" w:type="dxa"/>
            <w:shd w:val="clear" w:color="auto" w:fill="auto"/>
            <w:tcMar>
              <w:top w:w="120" w:type="dxa"/>
              <w:left w:w="120" w:type="dxa"/>
              <w:bottom w:w="120" w:type="dxa"/>
              <w:right w:w="120" w:type="dxa"/>
            </w:tcMar>
            <w:hideMark/>
          </w:tcPr>
          <w:p w:rsidR="00D73C8B" w:rsidRPr="007E4EB6" w:rsidRDefault="00D73C8B" w:rsidP="00DB6C25">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Quản trị dự án, Hành vi khách</w:t>
            </w:r>
            <w:r>
              <w:rPr>
                <w:rFonts w:ascii="Helvetica" w:eastAsia="Times New Roman" w:hAnsi="Helvetica" w:cs="Helvetica"/>
                <w:color w:val="333333"/>
                <w:sz w:val="23"/>
                <w:szCs w:val="23"/>
              </w:rPr>
              <w:t xml:space="preserve"> hà</w:t>
            </w:r>
            <w:r w:rsidRPr="007E4EB6">
              <w:rPr>
                <w:rFonts w:ascii="Helvetica" w:eastAsia="Times New Roman" w:hAnsi="Helvetica" w:cs="Helvetica"/>
                <w:color w:val="333333"/>
                <w:sz w:val="23"/>
                <w:szCs w:val="23"/>
              </w:rPr>
              <w:t>ng</w:t>
            </w:r>
          </w:p>
          <w:p w:rsidR="00D73C8B" w:rsidRPr="007E4EB6" w:rsidRDefault="00D73C8B" w:rsidP="00DB6C25">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Kế toán quản trị, Thuế</w:t>
            </w:r>
          </w:p>
          <w:p w:rsidR="00D73C8B" w:rsidRPr="007E4EB6" w:rsidRDefault="00D73C8B" w:rsidP="00DB6C25">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Marketing toàn cầu, Kinh Doanh tại Châu á</w:t>
            </w:r>
          </w:p>
        </w:tc>
      </w:tr>
      <w:tr w:rsidR="00D73C8B" w:rsidRPr="007E4EB6" w:rsidTr="00D73C8B">
        <w:trPr>
          <w:trHeight w:val="1490"/>
        </w:trPr>
        <w:tc>
          <w:tcPr>
            <w:tcW w:w="1135" w:type="dxa"/>
            <w:vMerge/>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p>
        </w:tc>
        <w:tc>
          <w:tcPr>
            <w:tcW w:w="1768" w:type="dxa"/>
            <w:shd w:val="clear" w:color="auto" w:fill="auto"/>
            <w:tcMar>
              <w:top w:w="120" w:type="dxa"/>
              <w:left w:w="120" w:type="dxa"/>
              <w:bottom w:w="120" w:type="dxa"/>
              <w:right w:w="120" w:type="dxa"/>
            </w:tcMar>
            <w:hideMark/>
          </w:tcPr>
          <w:p w:rsidR="00D73C8B" w:rsidRPr="000742B2"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Tập sự nghề nghiệp</w:t>
            </w:r>
          </w:p>
        </w:tc>
        <w:tc>
          <w:tcPr>
            <w:tcW w:w="1368" w:type="dxa"/>
            <w:shd w:val="clear" w:color="auto" w:fill="auto"/>
            <w:tcMar>
              <w:top w:w="120" w:type="dxa"/>
              <w:left w:w="120" w:type="dxa"/>
              <w:bottom w:w="120" w:type="dxa"/>
              <w:right w:w="120" w:type="dxa"/>
            </w:tcMar>
            <w:hideMark/>
          </w:tcPr>
          <w:p w:rsidR="00D73C8B" w:rsidRPr="000742B2"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2</w:t>
            </w:r>
          </w:p>
        </w:tc>
        <w:tc>
          <w:tcPr>
            <w:tcW w:w="6781" w:type="dxa"/>
            <w:shd w:val="clear" w:color="auto" w:fill="auto"/>
            <w:tcMar>
              <w:top w:w="120" w:type="dxa"/>
              <w:left w:w="120" w:type="dxa"/>
              <w:bottom w:w="120" w:type="dxa"/>
              <w:right w:w="120" w:type="dxa"/>
            </w:tcMar>
            <w:hideMark/>
          </w:tcPr>
          <w:p w:rsidR="00D73C8B"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-SV thực hiện từ 2- 4 tháng làm việc tập sự tại</w:t>
            </w:r>
            <w:r>
              <w:rPr>
                <w:rFonts w:ascii="Helvetica" w:eastAsia="Times New Roman" w:hAnsi="Helvetica" w:cs="Helvetica"/>
                <w:color w:val="333333"/>
                <w:sz w:val="23"/>
                <w:szCs w:val="23"/>
              </w:rPr>
              <w:t xml:space="preserve"> doanh nghiệp như một nhân viên</w:t>
            </w:r>
          </w:p>
          <w:p w:rsidR="00D73C8B" w:rsidRPr="000742B2"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-Thi kỳ thi kỹ năng thực hành chuyên môn</w:t>
            </w:r>
          </w:p>
        </w:tc>
      </w:tr>
      <w:tr w:rsidR="00D73C8B" w:rsidRPr="007E4EB6" w:rsidTr="00D73C8B">
        <w:trPr>
          <w:trHeight w:val="692"/>
        </w:trPr>
        <w:tc>
          <w:tcPr>
            <w:tcW w:w="1135" w:type="dxa"/>
            <w:vMerge/>
            <w:shd w:val="clear" w:color="auto" w:fill="auto"/>
            <w:tcMar>
              <w:top w:w="120" w:type="dxa"/>
              <w:left w:w="120" w:type="dxa"/>
              <w:bottom w:w="120" w:type="dxa"/>
              <w:right w:w="120" w:type="dxa"/>
            </w:tcMar>
            <w:hideMark/>
          </w:tcPr>
          <w:p w:rsidR="00D73C8B" w:rsidRPr="007E4EB6" w:rsidRDefault="00D73C8B" w:rsidP="00DB6C25">
            <w:pPr>
              <w:spacing w:before="150" w:after="150" w:line="240" w:lineRule="auto"/>
              <w:ind w:left="150" w:right="150"/>
              <w:jc w:val="both"/>
              <w:rPr>
                <w:rFonts w:ascii="Helvetica" w:eastAsia="Times New Roman" w:hAnsi="Helvetica" w:cs="Helvetica"/>
                <w:color w:val="333333"/>
                <w:sz w:val="23"/>
                <w:szCs w:val="23"/>
              </w:rPr>
            </w:pPr>
          </w:p>
        </w:tc>
        <w:tc>
          <w:tcPr>
            <w:tcW w:w="1768" w:type="dxa"/>
            <w:shd w:val="clear" w:color="auto" w:fill="auto"/>
            <w:tcMar>
              <w:top w:w="120" w:type="dxa"/>
              <w:left w:w="120" w:type="dxa"/>
              <w:bottom w:w="120" w:type="dxa"/>
              <w:right w:w="120" w:type="dxa"/>
            </w:tcMar>
            <w:hideMark/>
          </w:tcPr>
          <w:p w:rsidR="00D73C8B" w:rsidRPr="000F62DF"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Môn tốt nghiệp</w:t>
            </w:r>
          </w:p>
        </w:tc>
        <w:tc>
          <w:tcPr>
            <w:tcW w:w="1368" w:type="dxa"/>
            <w:shd w:val="clear" w:color="auto" w:fill="auto"/>
            <w:tcMar>
              <w:top w:w="120" w:type="dxa"/>
              <w:left w:w="120" w:type="dxa"/>
              <w:bottom w:w="120" w:type="dxa"/>
              <w:right w:w="120" w:type="dxa"/>
            </w:tcMar>
            <w:hideMark/>
          </w:tcPr>
          <w:p w:rsidR="00D73C8B" w:rsidRPr="000F62DF"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8</w:t>
            </w:r>
          </w:p>
        </w:tc>
        <w:tc>
          <w:tcPr>
            <w:tcW w:w="6781" w:type="dxa"/>
            <w:shd w:val="clear" w:color="auto" w:fill="auto"/>
            <w:tcMar>
              <w:top w:w="120" w:type="dxa"/>
              <w:left w:w="120" w:type="dxa"/>
              <w:bottom w:w="120" w:type="dxa"/>
              <w:right w:w="120" w:type="dxa"/>
            </w:tcMar>
            <w:hideMark/>
          </w:tcPr>
          <w:p w:rsidR="00D73C8B" w:rsidRPr="000F62DF" w:rsidRDefault="00D73C8B" w:rsidP="00DB6C25">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SV làm</w:t>
            </w:r>
            <w:r>
              <w:rPr>
                <w:rFonts w:ascii="Helvetica" w:eastAsia="Times New Roman" w:hAnsi="Helvetica" w:cs="Helvetica"/>
                <w:color w:val="333333"/>
                <w:sz w:val="23"/>
                <w:szCs w:val="23"/>
              </w:rPr>
              <w:t xml:space="preserve"> khóa luận hoặc tham gia học</w:t>
            </w:r>
            <w:r w:rsidRPr="000F62DF">
              <w:rPr>
                <w:rFonts w:ascii="Helvetica" w:eastAsia="Times New Roman" w:hAnsi="Helvetica" w:cs="Helvetica"/>
                <w:color w:val="333333"/>
                <w:sz w:val="23"/>
                <w:szCs w:val="23"/>
              </w:rPr>
              <w:t xml:space="preserve">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p>
        </w:tc>
      </w:tr>
    </w:tbl>
    <w:p w:rsidR="00E6716A" w:rsidRDefault="00E6716A"/>
    <w:sectPr w:rsidR="00E6716A" w:rsidSect="00D73C8B">
      <w:pgSz w:w="12240" w:h="15840"/>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D2C7A"/>
    <w:multiLevelType w:val="multilevel"/>
    <w:tmpl w:val="1C9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8B"/>
    <w:rsid w:val="00D73C8B"/>
    <w:rsid w:val="00E6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A9575-89FE-4438-AF8C-4AF47546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Truong</dc:creator>
  <cp:keywords/>
  <dc:description/>
  <cp:lastModifiedBy>Toan Truong</cp:lastModifiedBy>
  <cp:revision>1</cp:revision>
  <dcterms:created xsi:type="dcterms:W3CDTF">2018-08-31T01:34:00Z</dcterms:created>
  <dcterms:modified xsi:type="dcterms:W3CDTF">2018-08-31T01:36:00Z</dcterms:modified>
</cp:coreProperties>
</file>