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Chương trình đào tạo</w:t>
      </w:r>
    </w:p>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Ngành Quản trị Kinh doanh – Chuyên ngành Quản trị Nhà hàng Khách sạn (chất lượng cao) -mã ngành: F7340101N</w:t>
      </w:r>
    </w:p>
    <w:p w:rsid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Chương trình đào tạo ngành Quản trị Kinh doanh – CN QT Nhà hàng Khách sạn được thực hiện trong 08 học kỳ với tổng số tín chỉ tích lũy yêu cầu mỗi sinh viên (SV) phải đạt được đ</w:t>
      </w:r>
      <w:r w:rsidR="00BD0AB8">
        <w:rPr>
          <w:rFonts w:ascii="Helvetica" w:eastAsia="Times New Roman" w:hAnsi="Helvetica" w:cs="Helvetica"/>
          <w:color w:val="333333"/>
          <w:sz w:val="23"/>
          <w:szCs w:val="23"/>
        </w:rPr>
        <w:t>ể đủ điều kiện tốt nghiệp là 142</w:t>
      </w:r>
      <w:r w:rsidRPr="00F82EC3">
        <w:rPr>
          <w:rFonts w:ascii="Helvetica" w:eastAsia="Times New Roman" w:hAnsi="Helvetica" w:cs="Helvetica"/>
          <w:color w:val="333333"/>
          <w:sz w:val="23"/>
          <w:szCs w:val="23"/>
        </w:rPr>
        <w:t xml:space="preserve"> tín chỉ.</w:t>
      </w:r>
    </w:p>
    <w:p w:rsidR="00A64999" w:rsidRPr="00F82EC3" w:rsidRDefault="00A64999" w:rsidP="00A64999">
      <w:pPr>
        <w:spacing w:before="150" w:after="150" w:line="240" w:lineRule="auto"/>
        <w:ind w:left="150" w:right="150"/>
        <w:jc w:val="both"/>
        <w:rPr>
          <w:rFonts w:ascii="Helvetica" w:eastAsia="Times New Roman" w:hAnsi="Helvetica" w:cs="Helvetica"/>
          <w:color w:val="333333"/>
          <w:sz w:val="23"/>
          <w:szCs w:val="23"/>
        </w:rPr>
      </w:pP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404"/>
        <w:gridCol w:w="1803"/>
        <w:gridCol w:w="6566"/>
      </w:tblGrid>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after="420" w:line="240" w:lineRule="auto"/>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br/>
            </w:r>
            <w:r w:rsidRPr="00F82EC3">
              <w:rPr>
                <w:rFonts w:ascii="Helvetica" w:eastAsia="Times New Roman" w:hAnsi="Helvetica" w:cs="Helvetica"/>
                <w:b/>
                <w:bCs/>
                <w:color w:val="333333"/>
                <w:sz w:val="23"/>
                <w:szCs w:val="23"/>
              </w:rPr>
              <w:t> STT</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Khối kiến thức</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Số tín chỉ</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Chi tiết các môn học/học phần</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1</w:t>
            </w:r>
          </w:p>
        </w:tc>
        <w:tc>
          <w:tcPr>
            <w:tcW w:w="11773" w:type="dxa"/>
            <w:gridSpan w:val="3"/>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Kiến thức giáo dục đại cương:    55 tín chỉ</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1.1</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Môn lý luận chính trị, pháp luật</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12</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Những nguyên lý cơ bản của chủ nghĩa Mac – Lênin, Tư tưởng Hồ Chí Minh, Đường lối cách mạng của  Đảng Cộng sản Việt nam, Pháp luật đại cương</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1.2</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Tiếng Anh</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31</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Natural English 1,2, Global Citizen English 3, Global Citizen English 4, Global Citizen English 5</w:t>
            </w:r>
            <w:r w:rsidRPr="00F82EC3">
              <w:rPr>
                <w:rFonts w:ascii="Helvetica" w:eastAsia="Times New Roman" w:hAnsi="Helvetica" w:cs="Helvetica"/>
                <w:color w:val="333333"/>
                <w:sz w:val="23"/>
                <w:szCs w:val="23"/>
              </w:rPr>
              <w:br/>
            </w:r>
            <w:r w:rsidRPr="00F82EC3">
              <w:rPr>
                <w:rFonts w:ascii="Helvetica" w:eastAsia="Times New Roman" w:hAnsi="Helvetica" w:cs="Helvetica"/>
                <w:i/>
                <w:iCs/>
                <w:color w:val="333333"/>
                <w:sz w:val="23"/>
                <w:szCs w:val="23"/>
              </w:rPr>
              <w:t>Lưu ý</w:t>
            </w:r>
            <w:r w:rsidRPr="00F82EC3">
              <w:rPr>
                <w:rFonts w:ascii="Helvetica" w:eastAsia="Times New Roman" w:hAnsi="Helvetica" w:cs="Helvetica"/>
                <w:color w:val="333333"/>
                <w:sz w:val="23"/>
                <w:szCs w:val="23"/>
              </w:rPr>
              <w:t>: - </w:t>
            </w:r>
            <w:r w:rsidRPr="00F82EC3">
              <w:rPr>
                <w:rFonts w:ascii="Helvetica" w:eastAsia="Times New Roman" w:hAnsi="Helvetica" w:cs="Helvetica"/>
                <w:i/>
                <w:iCs/>
                <w:color w:val="333333"/>
                <w:sz w:val="23"/>
                <w:szCs w:val="23"/>
              </w:rPr>
              <w:t>SV tham gia kiểm tra đánh giá trình độ Tiếng Anh khi nhập học/hoặc nộp chứng chỉ quốc tế để Trường xét trình độ đầu vào. </w:t>
            </w:r>
            <w:r w:rsidRPr="00F82EC3">
              <w:rPr>
                <w:rFonts w:ascii="Helvetica" w:eastAsia="Times New Roman" w:hAnsi="Helvetica" w:cs="Helvetica"/>
                <w:color w:val="333333"/>
                <w:sz w:val="23"/>
                <w:szCs w:val="23"/>
              </w:rPr>
              <w:br/>
            </w:r>
            <w:r w:rsidRPr="00F82EC3">
              <w:rPr>
                <w:rFonts w:ascii="Helvetica" w:eastAsia="Times New Roman" w:hAnsi="Helvetica" w:cs="Helvetica"/>
                <w:i/>
                <w:iCs/>
                <w:color w:val="333333"/>
                <w:sz w:val="23"/>
                <w:szCs w:val="23"/>
              </w:rPr>
              <w:t>            - Lộ trình đào tạo Tiếng Anh tập trung ngay từ năm nhất, từ 12-15 tháng. SV phải đạt được chuẩn đầu ra Tiếng Anh theo quy định.</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1.3</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Cơ sở tin học</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5</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Cơ sở tin học 1, Cơ sở tin học 2, Cơ sở tin học 3 và dự thi chứng chỉ MOS về MS.Word, Excel, Power Point</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lastRenderedPageBreak/>
              <w:t>1.4</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Khoa học tự nhiên</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3</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Toán kinh tế</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1.5</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Kỹ năng hỗ trợ</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4</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Phương pháp học đại học, Kỹ năng làm việc nhóm, Kỹ năng phát triển bền vững</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1.6</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Giáo dục thể chất</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Bơi lội và 04 tín chỉ tự chọn về Giáo dục thể chất trong 15 môn Giáo dục thể chất.</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1.7</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Giáo dục quốc phòng</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Gồm 03 học phần Giáo dục Quốc phòng (</w:t>
            </w:r>
            <w:r w:rsidRPr="00F82EC3">
              <w:rPr>
                <w:rFonts w:ascii="Helvetica" w:eastAsia="Times New Roman" w:hAnsi="Helvetica" w:cs="Helvetica"/>
                <w:i/>
                <w:iCs/>
                <w:color w:val="333333"/>
                <w:sz w:val="23"/>
                <w:szCs w:val="23"/>
              </w:rPr>
              <w:t>SV tham gia học kỳ quân đội trong học kì hè)</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2</w:t>
            </w:r>
          </w:p>
        </w:tc>
        <w:tc>
          <w:tcPr>
            <w:tcW w:w="11773" w:type="dxa"/>
            <w:gridSpan w:val="3"/>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b/>
                <w:bCs/>
                <w:color w:val="333333"/>
                <w:sz w:val="23"/>
                <w:szCs w:val="23"/>
              </w:rPr>
              <w:t>Kiến</w:t>
            </w:r>
            <w:r w:rsidR="00BD0AB8">
              <w:rPr>
                <w:rFonts w:ascii="Helvetica" w:eastAsia="Times New Roman" w:hAnsi="Helvetica" w:cs="Helvetica"/>
                <w:b/>
                <w:bCs/>
                <w:color w:val="333333"/>
                <w:sz w:val="23"/>
                <w:szCs w:val="23"/>
              </w:rPr>
              <w:t xml:space="preserve"> thức giáo dục chuyên ngành:  87</w:t>
            </w:r>
            <w:r w:rsidRPr="00F82EC3">
              <w:rPr>
                <w:rFonts w:ascii="Helvetica" w:eastAsia="Times New Roman" w:hAnsi="Helvetica" w:cs="Helvetica"/>
                <w:b/>
                <w:bCs/>
                <w:color w:val="333333"/>
                <w:sz w:val="23"/>
                <w:szCs w:val="23"/>
              </w:rPr>
              <w:t xml:space="preserve"> tín chỉ</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2.1</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Kiến thức cơ sở</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27</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Phương pháp nghiên cứu trong kinh doanh, Kinh tế vi mô, Kinh tế vĩ mô, Thống kê trong kinh doanh và kinh tế, Nguyên lý kế toán, Nguyên lý quản trị, Luật công ty, Nguyên lý Marketing, Thương mại điện tử</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2.2</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Kiến thức ngành</w:t>
            </w:r>
          </w:p>
        </w:tc>
        <w:tc>
          <w:tcPr>
            <w:tcW w:w="1803" w:type="dxa"/>
            <w:shd w:val="clear" w:color="auto" w:fill="auto"/>
            <w:tcMar>
              <w:top w:w="120" w:type="dxa"/>
              <w:left w:w="120" w:type="dxa"/>
              <w:bottom w:w="120" w:type="dxa"/>
              <w:right w:w="120" w:type="dxa"/>
            </w:tcMar>
            <w:hideMark/>
          </w:tcPr>
          <w:p w:rsidR="00F82EC3" w:rsidRPr="00F82EC3" w:rsidRDefault="00C130C5" w:rsidP="00A64999">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60</w:t>
            </w:r>
          </w:p>
        </w:tc>
        <w:tc>
          <w:tcPr>
            <w:tcW w:w="6566"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w:t>
            </w:r>
          </w:p>
        </w:tc>
        <w:tc>
          <w:tcPr>
            <w:tcW w:w="3404" w:type="dxa"/>
            <w:shd w:val="clear" w:color="auto" w:fill="auto"/>
            <w:tcMar>
              <w:top w:w="120" w:type="dxa"/>
              <w:left w:w="120" w:type="dxa"/>
              <w:bottom w:w="120" w:type="dxa"/>
              <w:right w:w="120" w:type="dxa"/>
            </w:tcMar>
            <w:hideMark/>
          </w:tcPr>
          <w:p w:rsidR="00F82EC3" w:rsidRPr="00F82EC3" w:rsidRDefault="0022035D" w:rsidP="00A64999">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803" w:type="dxa"/>
            <w:shd w:val="clear" w:color="auto" w:fill="auto"/>
            <w:tcMar>
              <w:top w:w="120" w:type="dxa"/>
              <w:left w:w="120" w:type="dxa"/>
              <w:bottom w:w="120" w:type="dxa"/>
              <w:right w:w="120" w:type="dxa"/>
            </w:tcMar>
            <w:hideMark/>
          </w:tcPr>
          <w:p w:rsidR="00F82EC3" w:rsidRPr="00F82EC3" w:rsidRDefault="0022035D" w:rsidP="00A64999">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47</w:t>
            </w:r>
          </w:p>
        </w:tc>
        <w:tc>
          <w:tcPr>
            <w:tcW w:w="6566" w:type="dxa"/>
            <w:shd w:val="clear" w:color="auto" w:fill="auto"/>
            <w:tcMar>
              <w:top w:w="120" w:type="dxa"/>
              <w:left w:w="120" w:type="dxa"/>
              <w:bottom w:w="120" w:type="dxa"/>
              <w:right w:w="120" w:type="dxa"/>
            </w:tcMar>
            <w:hideMark/>
          </w:tcPr>
          <w:p w:rsidR="00F82EC3" w:rsidRPr="00C130C5" w:rsidRDefault="00F82EC3" w:rsidP="00A64999">
            <w:pPr>
              <w:numPr>
                <w:ilvl w:val="0"/>
                <w:numId w:val="1"/>
              </w:numPr>
              <w:spacing w:before="100" w:beforeAutospacing="1" w:after="100" w:afterAutospacing="1" w:line="240" w:lineRule="auto"/>
              <w:ind w:left="0"/>
              <w:jc w:val="both"/>
              <w:rPr>
                <w:rFonts w:ascii="Helvetica" w:eastAsia="Times New Roman" w:hAnsi="Helvetica" w:cs="Helvetica"/>
                <w:sz w:val="23"/>
                <w:szCs w:val="23"/>
              </w:rPr>
            </w:pPr>
            <w:r w:rsidRPr="00C130C5">
              <w:rPr>
                <w:rFonts w:ascii="Helvetica" w:eastAsia="Times New Roman" w:hAnsi="Helvetica" w:cs="Helvetica"/>
                <w:sz w:val="23"/>
                <w:szCs w:val="23"/>
              </w:rPr>
              <w:t>Chuyên đề định hướng nghề nghiệp - Nhà hàng khách sạn, Quản trị tài chính, Đàm phán thương lượng trong kinh doanh (Anh), Nghiệp vụ ẩm thực, Nghiệp vụ buồng phòng, Hành vi khách hàng, Marketing Nhà hàng khách sạn, Nghiệp vụ lễ tân</w:t>
            </w:r>
          </w:p>
          <w:p w:rsidR="00F82EC3" w:rsidRPr="00F82EC3" w:rsidRDefault="00F82EC3" w:rsidP="0022035D">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C130C5">
              <w:rPr>
                <w:rFonts w:ascii="Helvetica" w:eastAsia="Times New Roman" w:hAnsi="Helvetica" w:cs="Helvetica"/>
                <w:sz w:val="23"/>
                <w:szCs w:val="23"/>
              </w:rPr>
              <w:t xml:space="preserve">Quản trị resort và khu vui chơi giải trí, Thực tập nghề nghiệp 1, Thực tập nghề nghiệp 2, Quản trị nguồn nhân lực Nhà </w:t>
            </w:r>
            <w:r w:rsidRPr="00C130C5">
              <w:rPr>
                <w:rFonts w:ascii="Helvetica" w:eastAsia="Times New Roman" w:hAnsi="Helvetica" w:cs="Helvetica"/>
                <w:sz w:val="23"/>
                <w:szCs w:val="23"/>
              </w:rPr>
              <w:lastRenderedPageBreak/>
              <w:t>hàng - Khách sạn, Quản trị MICE, Quản trị ẩm thực, Quản trị buồng phòng, Thực tập nghề nghiệp 3, Quản trị tiền sảnh, Quản trị chất lượng dịch vụ Nhà hàng khách sạn, Quản trị doanh thu</w:t>
            </w:r>
          </w:p>
        </w:tc>
      </w:tr>
      <w:tr w:rsidR="0022035D" w:rsidRPr="00F82EC3" w:rsidTr="00DC05A5">
        <w:tc>
          <w:tcPr>
            <w:tcW w:w="1277" w:type="dxa"/>
            <w:shd w:val="clear" w:color="auto" w:fill="auto"/>
            <w:tcMar>
              <w:top w:w="120" w:type="dxa"/>
              <w:left w:w="120" w:type="dxa"/>
              <w:bottom w:w="120" w:type="dxa"/>
              <w:right w:w="120" w:type="dxa"/>
            </w:tcMar>
          </w:tcPr>
          <w:p w:rsidR="0022035D" w:rsidRPr="00F82EC3" w:rsidRDefault="0022035D" w:rsidP="00A64999">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tcPr>
          <w:p w:rsidR="0022035D" w:rsidRPr="009B06D5" w:rsidRDefault="0022035D" w:rsidP="00A64999">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học tự chọn</w:t>
            </w:r>
          </w:p>
        </w:tc>
        <w:tc>
          <w:tcPr>
            <w:tcW w:w="1803" w:type="dxa"/>
            <w:shd w:val="clear" w:color="auto" w:fill="auto"/>
            <w:tcMar>
              <w:top w:w="120" w:type="dxa"/>
              <w:left w:w="120" w:type="dxa"/>
              <w:bottom w:w="120" w:type="dxa"/>
              <w:right w:w="120" w:type="dxa"/>
            </w:tcMar>
          </w:tcPr>
          <w:p w:rsidR="0022035D" w:rsidRDefault="0022035D" w:rsidP="00A64999">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3</w:t>
            </w:r>
          </w:p>
        </w:tc>
        <w:tc>
          <w:tcPr>
            <w:tcW w:w="6566" w:type="dxa"/>
            <w:shd w:val="clear" w:color="auto" w:fill="auto"/>
            <w:tcMar>
              <w:top w:w="120" w:type="dxa"/>
              <w:left w:w="120" w:type="dxa"/>
              <w:bottom w:w="120" w:type="dxa"/>
              <w:right w:w="120" w:type="dxa"/>
            </w:tcMar>
          </w:tcPr>
          <w:p w:rsidR="0022035D" w:rsidRPr="00C130C5" w:rsidRDefault="0022035D" w:rsidP="00A64999">
            <w:pPr>
              <w:numPr>
                <w:ilvl w:val="0"/>
                <w:numId w:val="1"/>
              </w:numPr>
              <w:spacing w:before="100" w:beforeAutospacing="1" w:after="100" w:afterAutospacing="1" w:line="240" w:lineRule="auto"/>
              <w:ind w:left="0"/>
              <w:jc w:val="both"/>
              <w:rPr>
                <w:rFonts w:ascii="Helvetica" w:eastAsia="Times New Roman" w:hAnsi="Helvetica" w:cs="Helvetica"/>
                <w:sz w:val="23"/>
                <w:szCs w:val="23"/>
              </w:rPr>
            </w:pPr>
            <w:r>
              <w:rPr>
                <w:rFonts w:ascii="Helvetica" w:eastAsia="Times New Roman" w:hAnsi="Helvetica" w:cs="Helvetica"/>
                <w:sz w:val="23"/>
                <w:szCs w:val="23"/>
              </w:rPr>
              <w:t>Quản trị bán hàng trong Nhà hàng khách sạn, Đàm phán trong kinh doanh Nhà hàng khách sạn</w:t>
            </w:r>
          </w:p>
        </w:tc>
      </w:tr>
      <w:tr w:rsidR="00F82EC3" w:rsidRPr="00F82EC3" w:rsidTr="00DC05A5">
        <w:tc>
          <w:tcPr>
            <w:tcW w:w="1277"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w:t>
            </w:r>
          </w:p>
        </w:tc>
        <w:tc>
          <w:tcPr>
            <w:tcW w:w="3404"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Tập sự nghề nghiệp</w:t>
            </w:r>
          </w:p>
        </w:tc>
        <w:tc>
          <w:tcPr>
            <w:tcW w:w="1803" w:type="dxa"/>
            <w:shd w:val="clear" w:color="auto" w:fill="auto"/>
            <w:tcMar>
              <w:top w:w="120" w:type="dxa"/>
              <w:left w:w="120" w:type="dxa"/>
              <w:bottom w:w="120" w:type="dxa"/>
              <w:right w:w="120" w:type="dxa"/>
            </w:tcMar>
            <w:hideMark/>
          </w:tcPr>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2</w:t>
            </w:r>
          </w:p>
        </w:tc>
        <w:tc>
          <w:tcPr>
            <w:tcW w:w="6566" w:type="dxa"/>
            <w:shd w:val="clear" w:color="auto" w:fill="auto"/>
            <w:tcMar>
              <w:top w:w="120" w:type="dxa"/>
              <w:left w:w="120" w:type="dxa"/>
              <w:bottom w:w="120" w:type="dxa"/>
              <w:right w:w="120" w:type="dxa"/>
            </w:tcMar>
            <w:hideMark/>
          </w:tcPr>
          <w:p w:rsidR="0059136F" w:rsidRDefault="00F82EC3" w:rsidP="0059136F">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-SV thực hiện từ 2- 4 tháng làm việc tập sự tại doanh nghiệp như một nhân viên</w:t>
            </w:r>
          </w:p>
          <w:p w:rsidR="0059136F" w:rsidRDefault="00F82EC3" w:rsidP="0059136F">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xml:space="preserve">-SV đi </w:t>
            </w:r>
            <w:r w:rsidR="0059136F">
              <w:rPr>
                <w:rFonts w:ascii="Helvetica" w:eastAsia="Times New Roman" w:hAnsi="Helvetica" w:cs="Helvetica"/>
                <w:color w:val="333333"/>
                <w:sz w:val="23"/>
                <w:szCs w:val="23"/>
              </w:rPr>
              <w:t>thực tập 01 học kì ở nước ngoài</w:t>
            </w:r>
          </w:p>
          <w:p w:rsidR="00F82EC3" w:rsidRPr="00F82EC3" w:rsidRDefault="00F82EC3" w:rsidP="0059136F">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-Thi kỳ thi kỹ năng thực hành chuyên môn</w:t>
            </w:r>
          </w:p>
        </w:tc>
      </w:tr>
      <w:tr w:rsidR="00DC05A5" w:rsidRPr="00F82EC3" w:rsidTr="00DC05A5">
        <w:tc>
          <w:tcPr>
            <w:tcW w:w="1277" w:type="dxa"/>
            <w:shd w:val="clear" w:color="auto" w:fill="auto"/>
            <w:tcMar>
              <w:top w:w="120" w:type="dxa"/>
              <w:left w:w="120" w:type="dxa"/>
              <w:bottom w:w="120" w:type="dxa"/>
              <w:right w:w="120" w:type="dxa"/>
            </w:tcMar>
            <w:hideMark/>
          </w:tcPr>
          <w:p w:rsidR="00DC05A5" w:rsidRPr="00F82EC3" w:rsidRDefault="00DC05A5"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 </w:t>
            </w:r>
          </w:p>
        </w:tc>
        <w:tc>
          <w:tcPr>
            <w:tcW w:w="3404" w:type="dxa"/>
            <w:shd w:val="clear" w:color="auto" w:fill="auto"/>
            <w:tcMar>
              <w:top w:w="120" w:type="dxa"/>
              <w:left w:w="120" w:type="dxa"/>
              <w:bottom w:w="120" w:type="dxa"/>
              <w:right w:w="120" w:type="dxa"/>
            </w:tcMar>
            <w:hideMark/>
          </w:tcPr>
          <w:p w:rsidR="00DC05A5" w:rsidRPr="000F62DF" w:rsidRDefault="00DC05A5" w:rsidP="00E979B4">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Môn tốt nghiệp</w:t>
            </w:r>
          </w:p>
        </w:tc>
        <w:tc>
          <w:tcPr>
            <w:tcW w:w="1803" w:type="dxa"/>
            <w:shd w:val="clear" w:color="auto" w:fill="auto"/>
            <w:tcMar>
              <w:top w:w="120" w:type="dxa"/>
              <w:left w:w="120" w:type="dxa"/>
              <w:bottom w:w="120" w:type="dxa"/>
              <w:right w:w="120" w:type="dxa"/>
            </w:tcMar>
            <w:hideMark/>
          </w:tcPr>
          <w:p w:rsidR="00DC05A5" w:rsidRPr="000F62DF" w:rsidRDefault="00DC05A5" w:rsidP="00E979B4">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8</w:t>
            </w:r>
          </w:p>
        </w:tc>
        <w:tc>
          <w:tcPr>
            <w:tcW w:w="6566" w:type="dxa"/>
            <w:shd w:val="clear" w:color="auto" w:fill="auto"/>
            <w:tcMar>
              <w:top w:w="120" w:type="dxa"/>
              <w:left w:w="120" w:type="dxa"/>
              <w:bottom w:w="120" w:type="dxa"/>
              <w:right w:w="120" w:type="dxa"/>
            </w:tcMar>
            <w:hideMark/>
          </w:tcPr>
          <w:p w:rsidR="00DC05A5" w:rsidRPr="000F62DF" w:rsidRDefault="00DC05A5" w:rsidP="00E979B4">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xml:space="preserve">SV làm khóa luận hoặc tham gia các học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r>
              <w:rPr>
                <w:rFonts w:ascii="Helvetica" w:eastAsia="Times New Roman" w:hAnsi="Helvetica" w:cs="Helvetica"/>
                <w:color w:val="333333"/>
                <w:sz w:val="23"/>
                <w:szCs w:val="23"/>
              </w:rPr>
              <w:t xml:space="preserve"> bằng Tiếng Anh</w:t>
            </w:r>
          </w:p>
        </w:tc>
      </w:tr>
    </w:tbl>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Ngoài ra, một số học phần thuộc chứng chỉ nghề nghiệp đã được lồng ghép giảng dạy trong chương trình đào tạo, sinh viên học và tham gia thi để lấy chứng chỉ nghề nghiệp vụ VTOS</w:t>
      </w:r>
    </w:p>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proofErr w:type="gramStart"/>
      <w:r w:rsidRPr="00F82EC3">
        <w:rPr>
          <w:rFonts w:ascii="Helvetica" w:eastAsia="Times New Roman" w:hAnsi="Helvetica" w:cs="Helvetica"/>
          <w:color w:val="333333"/>
          <w:sz w:val="23"/>
          <w:szCs w:val="23"/>
        </w:rPr>
        <w:t>Học kỳ nước ngoài được tổ chức cho sinh viên chương trình chất lượng cao, dự kiến diễn ra vào khoảng năm thứ 3.</w:t>
      </w:r>
      <w:proofErr w:type="gramEnd"/>
      <w:r w:rsidRPr="00F82EC3">
        <w:rPr>
          <w:rFonts w:ascii="Helvetica" w:eastAsia="Times New Roman" w:hAnsi="Helvetica" w:cs="Helvetica"/>
          <w:color w:val="333333"/>
          <w:sz w:val="23"/>
          <w:szCs w:val="23"/>
        </w:rPr>
        <w:t xml:space="preserve"> Mức chi phí dự kiến: 30 triệu đồng (chưa bao gồm vé máy bay và sinh hoạt phí)</w:t>
      </w:r>
    </w:p>
    <w:p w:rsidR="00F82EC3" w:rsidRPr="00F82EC3" w:rsidRDefault="00F82EC3" w:rsidP="00A64999">
      <w:pPr>
        <w:spacing w:before="150" w:after="150" w:line="240" w:lineRule="auto"/>
        <w:ind w:left="150" w:right="150"/>
        <w:jc w:val="both"/>
        <w:rPr>
          <w:rFonts w:ascii="Helvetica" w:eastAsia="Times New Roman" w:hAnsi="Helvetica" w:cs="Helvetica"/>
          <w:color w:val="333333"/>
          <w:sz w:val="23"/>
          <w:szCs w:val="23"/>
        </w:rPr>
      </w:pPr>
      <w:r w:rsidRPr="00F82EC3">
        <w:rPr>
          <w:rFonts w:ascii="Helvetica" w:eastAsia="Times New Roman" w:hAnsi="Helvetica" w:cs="Helvetica"/>
          <w:color w:val="333333"/>
          <w:sz w:val="23"/>
          <w:szCs w:val="23"/>
        </w:rPr>
        <w:t>Học kỳ quân đội được thiết kế riêng biệt cho sinh viên vừa học Giáo dục quốc phòng, vừa trải nghiệm cuộc sống trong môi trường quân đội giúp rèn luyện kỹ năng sống, lòng tự tin, sự biết ơn và nỗ lực.</w:t>
      </w:r>
      <w:bookmarkStart w:id="0" w:name="_GoBack"/>
      <w:bookmarkEnd w:id="0"/>
    </w:p>
    <w:sectPr w:rsidR="00F82EC3" w:rsidRPr="00F82EC3" w:rsidSect="00F82E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3A3"/>
    <w:multiLevelType w:val="multilevel"/>
    <w:tmpl w:val="9872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B2F92"/>
    <w:multiLevelType w:val="multilevel"/>
    <w:tmpl w:val="867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4182D"/>
    <w:multiLevelType w:val="multilevel"/>
    <w:tmpl w:val="35D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C3"/>
    <w:rsid w:val="0022035D"/>
    <w:rsid w:val="00335289"/>
    <w:rsid w:val="00377FA0"/>
    <w:rsid w:val="003C7B70"/>
    <w:rsid w:val="0059136F"/>
    <w:rsid w:val="00981335"/>
    <w:rsid w:val="00A64999"/>
    <w:rsid w:val="00B66C28"/>
    <w:rsid w:val="00BD0AB8"/>
    <w:rsid w:val="00BD748D"/>
    <w:rsid w:val="00C130C5"/>
    <w:rsid w:val="00C932A7"/>
    <w:rsid w:val="00DC05A5"/>
    <w:rsid w:val="00E92B7E"/>
    <w:rsid w:val="00F82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E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EC3"/>
    <w:rPr>
      <w:b/>
      <w:bCs/>
    </w:rPr>
  </w:style>
  <w:style w:type="character" w:styleId="Emphasis">
    <w:name w:val="Emphasis"/>
    <w:basedOn w:val="DefaultParagraphFont"/>
    <w:uiPriority w:val="20"/>
    <w:qFormat/>
    <w:rsid w:val="00F82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E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EC3"/>
    <w:rPr>
      <w:b/>
      <w:bCs/>
    </w:rPr>
  </w:style>
  <w:style w:type="character" w:styleId="Emphasis">
    <w:name w:val="Emphasis"/>
    <w:basedOn w:val="DefaultParagraphFont"/>
    <w:uiPriority w:val="20"/>
    <w:qFormat/>
    <w:rsid w:val="00F82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Thi Thanh Thuy</dc:creator>
  <cp:lastModifiedBy>HT</cp:lastModifiedBy>
  <cp:revision>3</cp:revision>
  <dcterms:created xsi:type="dcterms:W3CDTF">2018-08-31T00:49:00Z</dcterms:created>
  <dcterms:modified xsi:type="dcterms:W3CDTF">2018-08-31T00:50:00Z</dcterms:modified>
</cp:coreProperties>
</file>